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90" w:rsidRDefault="0054074F" w:rsidP="00833990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СВТ.png" style="width:53.25pt;height:53.25pt;visibility:visible;mso-wrap-style:square">
            <v:imagedata r:id="rId8" o:title="ЧСВТ" grayscale="t"/>
          </v:shape>
        </w:pict>
      </w:r>
    </w:p>
    <w:p w:rsidR="00833990" w:rsidRPr="00EB1E99" w:rsidRDefault="00435C4A" w:rsidP="00833990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</w:rPr>
        <w:pict>
          <v:rect id="Rectangle 2" o:spid="_x0000_s1030" style="position:absolute;left:0;text-align:left;margin-left:.5pt;margin-top:.5pt;width:594.3pt;height:840.9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TBegIAAP4E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" filled="f" strokeweight="1pt">
            <w10:wrap anchorx="page" anchory="page"/>
          </v:rect>
        </w:pict>
      </w:r>
      <w:r w:rsidR="00833990">
        <w:rPr>
          <w:b/>
          <w:sz w:val="24"/>
          <w:szCs w:val="24"/>
        </w:rPr>
        <w:t xml:space="preserve">Государственное </w:t>
      </w:r>
      <w:r w:rsidR="00833990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833990">
        <w:rPr>
          <w:b/>
          <w:sz w:val="24"/>
          <w:szCs w:val="24"/>
        </w:rPr>
        <w:t>Ч</w:t>
      </w:r>
      <w:r w:rsidR="00833990" w:rsidRPr="00EB1E99">
        <w:rPr>
          <w:b/>
          <w:sz w:val="24"/>
          <w:szCs w:val="24"/>
        </w:rPr>
        <w:t>укотского автономного округа</w:t>
      </w:r>
    </w:p>
    <w:p w:rsidR="00833990" w:rsidRPr="00EB1E99" w:rsidRDefault="00833990" w:rsidP="00833990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33990" w:rsidRPr="00EB1E99" w:rsidRDefault="00833990" w:rsidP="00833990">
      <w:pPr>
        <w:jc w:val="center"/>
        <w:rPr>
          <w:b/>
          <w:sz w:val="24"/>
          <w:szCs w:val="24"/>
        </w:rPr>
      </w:pPr>
    </w:p>
    <w:p w:rsidR="00833990" w:rsidRPr="00EB1E99" w:rsidRDefault="00833990" w:rsidP="00833990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833990" w:rsidRPr="00EB1E99" w:rsidTr="00833990">
        <w:trPr>
          <w:trHeight w:val="1251"/>
        </w:trPr>
        <w:tc>
          <w:tcPr>
            <w:tcW w:w="4928" w:type="dxa"/>
          </w:tcPr>
          <w:p w:rsidR="00833990" w:rsidRPr="00B9023F" w:rsidRDefault="00833990" w:rsidP="00833990">
            <w:pPr>
              <w:jc w:val="center"/>
              <w:rPr>
                <w:sz w:val="24"/>
                <w:szCs w:val="24"/>
              </w:rPr>
            </w:pPr>
            <w:r w:rsidRPr="00B9023F">
              <w:rPr>
                <w:sz w:val="24"/>
                <w:szCs w:val="24"/>
              </w:rPr>
              <w:t>«С О Г Л А С О В А Н О»</w:t>
            </w:r>
          </w:p>
          <w:p w:rsidR="00833990" w:rsidRPr="00B9023F" w:rsidRDefault="00833990" w:rsidP="0083399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Председатель </w:t>
            </w:r>
            <w:r w:rsidRPr="00B9023F">
              <w:rPr>
                <w:sz w:val="24"/>
                <w:szCs w:val="24"/>
              </w:rPr>
              <w:t>территориально-соседск</w:t>
            </w:r>
            <w:r>
              <w:rPr>
                <w:sz w:val="24"/>
                <w:szCs w:val="24"/>
              </w:rPr>
              <w:t>ой</w:t>
            </w:r>
            <w:r w:rsidRPr="00B9023F">
              <w:rPr>
                <w:sz w:val="24"/>
                <w:szCs w:val="24"/>
              </w:rPr>
              <w:t xml:space="preserve"> общин</w:t>
            </w:r>
            <w:r>
              <w:rPr>
                <w:sz w:val="24"/>
                <w:szCs w:val="24"/>
              </w:rPr>
              <w:t>ы</w:t>
            </w:r>
            <w:r w:rsidRPr="00B9023F">
              <w:rPr>
                <w:sz w:val="24"/>
                <w:szCs w:val="24"/>
              </w:rPr>
              <w:t xml:space="preserve"> коренных малочисленных народов севера </w:t>
            </w:r>
            <w:r>
              <w:rPr>
                <w:sz w:val="24"/>
                <w:szCs w:val="24"/>
              </w:rPr>
              <w:t>«Ч</w:t>
            </w:r>
            <w:r w:rsidRPr="00B9023F">
              <w:rPr>
                <w:sz w:val="24"/>
                <w:szCs w:val="24"/>
              </w:rPr>
              <w:t>аплино</w:t>
            </w:r>
            <w:r>
              <w:rPr>
                <w:sz w:val="24"/>
                <w:szCs w:val="24"/>
              </w:rPr>
              <w:t>»</w:t>
            </w:r>
          </w:p>
          <w:p w:rsidR="00833990" w:rsidRPr="00B9023F" w:rsidRDefault="00833990" w:rsidP="00833990">
            <w:pPr>
              <w:jc w:val="center"/>
              <w:rPr>
                <w:sz w:val="24"/>
                <w:szCs w:val="24"/>
              </w:rPr>
            </w:pPr>
          </w:p>
          <w:p w:rsidR="00833990" w:rsidRPr="00B9023F" w:rsidRDefault="00833990" w:rsidP="00833990">
            <w:pPr>
              <w:jc w:val="center"/>
              <w:rPr>
                <w:sz w:val="24"/>
                <w:szCs w:val="24"/>
              </w:rPr>
            </w:pPr>
            <w:r w:rsidRPr="00B9023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И. Н. Макотрик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B9023F">
              <w:rPr>
                <w:sz w:val="24"/>
                <w:szCs w:val="24"/>
              </w:rPr>
              <w:t>« 2</w:t>
            </w:r>
            <w:r>
              <w:rPr>
                <w:sz w:val="24"/>
                <w:szCs w:val="24"/>
              </w:rPr>
              <w:t>8</w:t>
            </w:r>
            <w:r w:rsidRPr="00B9023F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>августа</w:t>
            </w:r>
            <w:r w:rsidRPr="00B9023F">
              <w:rPr>
                <w:sz w:val="24"/>
                <w:szCs w:val="24"/>
              </w:rPr>
              <w:t xml:space="preserve">  2023 г.</w:t>
            </w:r>
          </w:p>
        </w:tc>
        <w:tc>
          <w:tcPr>
            <w:tcW w:w="4819" w:type="dxa"/>
          </w:tcPr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И. о. директора 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посёлка Провидения»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________________ А. Р. Бархударян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 2</w:t>
            </w:r>
            <w:r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2023 г.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</w:p>
        </w:tc>
      </w:tr>
      <w:tr w:rsidR="00833990" w:rsidRPr="00EB1E99" w:rsidTr="00833990">
        <w:trPr>
          <w:trHeight w:val="1251"/>
        </w:trPr>
        <w:tc>
          <w:tcPr>
            <w:tcW w:w="4928" w:type="dxa"/>
          </w:tcPr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 Техникума.</w:t>
            </w:r>
          </w:p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Протокол от « 2</w:t>
            </w:r>
            <w:r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2023 г. 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33990" w:rsidRPr="00630A1A" w:rsidRDefault="00833990" w:rsidP="008339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33990" w:rsidRDefault="00833990" w:rsidP="00833990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833990" w:rsidRPr="00EB1E99" w:rsidRDefault="00833990" w:rsidP="00833990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833990" w:rsidRPr="00EB1E99" w:rsidRDefault="00833990" w:rsidP="00833990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833990" w:rsidRPr="00EB1E99" w:rsidRDefault="00833990" w:rsidP="00833990"/>
    <w:p w:rsidR="00833990" w:rsidRPr="00EB1E99" w:rsidRDefault="00833990" w:rsidP="0083399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Pr="00EB1E99">
        <w:rPr>
          <w:rFonts w:ascii="Times New Roman" w:hAnsi="Times New Roman"/>
        </w:rPr>
        <w:t xml:space="preserve"> </w:t>
      </w:r>
      <w:r w:rsidRPr="00EB1E99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Пошивщик изделий</w:t>
      </w:r>
      <w:r w:rsidRPr="00EB1E99">
        <w:rPr>
          <w:rFonts w:ascii="Times New Roman" w:hAnsi="Times New Roman"/>
          <w:b/>
        </w:rPr>
        <w:t>»</w:t>
      </w:r>
    </w:p>
    <w:p w:rsidR="00833990" w:rsidRPr="00EB1E99" w:rsidRDefault="00833990" w:rsidP="0083399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1</w:t>
      </w:r>
      <w:r w:rsidRPr="00EB1E99">
        <w:rPr>
          <w:rFonts w:ascii="Times New Roman" w:hAnsi="Times New Roman"/>
          <w:b/>
        </w:rPr>
        <w:t xml:space="preserve"> разряд</w:t>
      </w:r>
    </w:p>
    <w:p w:rsidR="00833990" w:rsidRPr="00EB1E99" w:rsidRDefault="00833990" w:rsidP="00833990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Pr="00EB1E99">
        <w:rPr>
          <w:rFonts w:ascii="Times New Roman" w:hAnsi="Times New Roman"/>
          <w:b/>
        </w:rPr>
        <w:t>очная</w:t>
      </w:r>
    </w:p>
    <w:p w:rsidR="00833990" w:rsidRPr="00EB1E99" w:rsidRDefault="00833990" w:rsidP="0083399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B1E99">
        <w:rPr>
          <w:rFonts w:ascii="Times New Roman" w:hAnsi="Times New Roman"/>
        </w:rPr>
        <w:t xml:space="preserve">рок обучения: </w:t>
      </w:r>
      <w:r w:rsidRPr="00EB1E99">
        <w:rPr>
          <w:rFonts w:ascii="Times New Roman" w:hAnsi="Times New Roman"/>
          <w:b/>
        </w:rPr>
        <w:t>10 месяцев</w:t>
      </w: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833990" w:rsidRPr="00EB1E99" w:rsidTr="00833990">
        <w:tc>
          <w:tcPr>
            <w:tcW w:w="5323" w:type="dxa"/>
          </w:tcPr>
          <w:p w:rsidR="00833990" w:rsidRPr="00EB1E99" w:rsidRDefault="00833990" w:rsidP="00833990">
            <w:pPr>
              <w:jc w:val="both"/>
              <w:rPr>
                <w:sz w:val="24"/>
                <w:szCs w:val="24"/>
              </w:rPr>
            </w:pPr>
          </w:p>
          <w:p w:rsidR="00833990" w:rsidRPr="00EB1E99" w:rsidRDefault="00833990" w:rsidP="00833990">
            <w:pPr>
              <w:jc w:val="both"/>
              <w:rPr>
                <w:sz w:val="24"/>
                <w:szCs w:val="24"/>
              </w:rPr>
            </w:pPr>
          </w:p>
          <w:p w:rsidR="00833990" w:rsidRPr="00EB1E99" w:rsidRDefault="00833990" w:rsidP="00833990">
            <w:pPr>
              <w:jc w:val="both"/>
              <w:rPr>
                <w:sz w:val="24"/>
                <w:szCs w:val="24"/>
              </w:rPr>
            </w:pPr>
          </w:p>
          <w:p w:rsidR="00833990" w:rsidRPr="00EB1E99" w:rsidRDefault="00833990" w:rsidP="0083399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833990" w:rsidRPr="00EB1E99" w:rsidRDefault="00833990" w:rsidP="00833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833990" w:rsidRPr="00EB1E99" w:rsidRDefault="00833990" w:rsidP="00833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Pr="00EB1E99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33990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>
        <w:rPr>
          <w:sz w:val="24"/>
          <w:szCs w:val="24"/>
        </w:rPr>
        <w:t>,</w:t>
      </w:r>
    </w:p>
    <w:p w:rsidR="00833990" w:rsidRPr="00BF1CE7" w:rsidRDefault="00833990" w:rsidP="0083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B1E99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EB1E99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833990">
      <w:pPr>
        <w:pStyle w:val="a3"/>
        <w:tabs>
          <w:tab w:val="left" w:pos="9356"/>
        </w:tabs>
        <w:spacing w:before="67"/>
        <w:ind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262057">
        <w:rPr>
          <w:b/>
          <w:sz w:val="24"/>
          <w:szCs w:val="24"/>
        </w:rPr>
        <w:t>1</w:t>
      </w:r>
      <w:r w:rsidR="00833990">
        <w:rPr>
          <w:b/>
          <w:sz w:val="24"/>
          <w:szCs w:val="24"/>
        </w:rPr>
        <w:t>6926</w:t>
      </w:r>
      <w:r w:rsidRPr="00EB1E99">
        <w:rPr>
          <w:b/>
          <w:spacing w:val="1"/>
          <w:sz w:val="24"/>
          <w:szCs w:val="24"/>
        </w:rPr>
        <w:t xml:space="preserve"> </w:t>
      </w:r>
      <w:r w:rsidR="00833990">
        <w:rPr>
          <w:b/>
          <w:sz w:val="24"/>
          <w:szCs w:val="24"/>
        </w:rPr>
        <w:t>Пошивщик изделий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833990">
        <w:rPr>
          <w:b/>
          <w:sz w:val="24"/>
          <w:szCs w:val="24"/>
        </w:rPr>
        <w:t xml:space="preserve">Единым тарифно-квалификационным справочником работ и профессий рабочих (ЕТКС), выпуск 45, </w:t>
      </w:r>
      <w:r w:rsidR="00833990" w:rsidRPr="00833990">
        <w:rPr>
          <w:b/>
          <w:sz w:val="24"/>
          <w:szCs w:val="24"/>
        </w:rPr>
        <w:t xml:space="preserve">разделы: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Общие профессии производств лег</w:t>
      </w:r>
      <w:r w:rsidR="00833990">
        <w:rPr>
          <w:b/>
          <w:sz w:val="24"/>
          <w:szCs w:val="24"/>
        </w:rPr>
        <w:softHyphen/>
      </w:r>
      <w:r w:rsidR="00833990" w:rsidRPr="00833990">
        <w:rPr>
          <w:b/>
          <w:sz w:val="24"/>
          <w:szCs w:val="24"/>
        </w:rPr>
        <w:t>кой промышленности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Кожевенное и кожсырьевое производства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Про</w:t>
      </w:r>
      <w:r w:rsidR="00833990">
        <w:rPr>
          <w:b/>
          <w:sz w:val="24"/>
          <w:szCs w:val="24"/>
        </w:rPr>
        <w:softHyphen/>
      </w:r>
      <w:r w:rsidR="00833990" w:rsidRPr="00833990">
        <w:rPr>
          <w:b/>
          <w:sz w:val="24"/>
          <w:szCs w:val="24"/>
        </w:rPr>
        <w:t>изводство кожаной обуви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Меховое производство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Кожгалантерейное производство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Шорно-седельное производство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Производство техниче</w:t>
      </w:r>
      <w:r w:rsidR="00833990">
        <w:rPr>
          <w:b/>
          <w:sz w:val="24"/>
          <w:szCs w:val="24"/>
        </w:rPr>
        <w:softHyphen/>
      </w:r>
      <w:r w:rsidR="00833990" w:rsidRPr="00833990">
        <w:rPr>
          <w:b/>
          <w:sz w:val="24"/>
          <w:szCs w:val="24"/>
        </w:rPr>
        <w:t>ских изделий из кожи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Щетино-щеточное производство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, </w:t>
      </w:r>
      <w:r w:rsidR="00833990">
        <w:rPr>
          <w:b/>
          <w:sz w:val="24"/>
          <w:szCs w:val="24"/>
        </w:rPr>
        <w:t>«</w:t>
      </w:r>
      <w:r w:rsidR="00833990" w:rsidRPr="00833990">
        <w:rPr>
          <w:b/>
          <w:sz w:val="24"/>
          <w:szCs w:val="24"/>
        </w:rPr>
        <w:t>Дубильно</w:t>
      </w:r>
      <w:r w:rsidR="00833990">
        <w:rPr>
          <w:b/>
          <w:sz w:val="24"/>
          <w:szCs w:val="24"/>
        </w:rPr>
        <w:softHyphen/>
        <w:t>-</w:t>
      </w:r>
      <w:r w:rsidR="00833990" w:rsidRPr="00833990">
        <w:rPr>
          <w:b/>
          <w:sz w:val="24"/>
          <w:szCs w:val="24"/>
        </w:rPr>
        <w:t>экстрактовое производство</w:t>
      </w:r>
      <w:r w:rsidR="00833990">
        <w:rPr>
          <w:b/>
          <w:sz w:val="24"/>
          <w:szCs w:val="24"/>
        </w:rPr>
        <w:t>»</w:t>
      </w:r>
      <w:r w:rsidR="00833990" w:rsidRPr="00833990">
        <w:rPr>
          <w:b/>
          <w:sz w:val="24"/>
          <w:szCs w:val="24"/>
        </w:rPr>
        <w:t xml:space="preserve"> утвержден постановлением Министерства тру</w:t>
      </w:r>
      <w:r w:rsidR="00833990">
        <w:rPr>
          <w:b/>
          <w:sz w:val="24"/>
          <w:szCs w:val="24"/>
        </w:rPr>
        <w:softHyphen/>
      </w:r>
      <w:r w:rsidR="00833990" w:rsidRPr="00833990">
        <w:rPr>
          <w:b/>
          <w:sz w:val="24"/>
          <w:szCs w:val="24"/>
        </w:rPr>
        <w:t>да и социального развития Российской Федерации от 24 февраля 20004 г.</w:t>
      </w:r>
      <w:r w:rsidR="00833990">
        <w:rPr>
          <w:b/>
          <w:sz w:val="24"/>
          <w:szCs w:val="24"/>
        </w:rPr>
        <w:t xml:space="preserve"> </w:t>
      </w:r>
      <w:r w:rsidR="00833990" w:rsidRPr="00833990">
        <w:rPr>
          <w:b/>
          <w:bCs/>
          <w:sz w:val="24"/>
          <w:szCs w:val="24"/>
        </w:rPr>
        <w:t>№22.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D25BCE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833990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262057">
              <w:rPr>
                <w:bCs/>
                <w:sz w:val="24"/>
                <w:szCs w:val="24"/>
              </w:rPr>
              <w:t>1</w:t>
            </w:r>
            <w:r w:rsidR="00833990">
              <w:rPr>
                <w:bCs/>
                <w:sz w:val="24"/>
                <w:szCs w:val="24"/>
              </w:rPr>
              <w:t>6926</w:t>
            </w:r>
            <w:r w:rsidR="00262057">
              <w:rPr>
                <w:bCs/>
                <w:sz w:val="24"/>
                <w:szCs w:val="24"/>
              </w:rPr>
              <w:t xml:space="preserve"> </w:t>
            </w:r>
            <w:r w:rsidR="00833990">
              <w:rPr>
                <w:bCs/>
                <w:sz w:val="24"/>
                <w:szCs w:val="24"/>
              </w:rPr>
              <w:t>ПОШИВЩИК ИЗДЕЛИЙ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D25BCE" w:rsidRDefault="00D25B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Pr="00D25BCE" w:rsidRDefault="00D25B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F06498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833990">
              <w:rPr>
                <w:bCs/>
                <w:sz w:val="24"/>
                <w:szCs w:val="24"/>
              </w:rPr>
              <w:t>16926 ПОШИВЩИК ИЗДЕЛИЙ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D25BCE" w:rsidRDefault="00D25B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D25B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D25BCE" w:rsidRPr="00D25B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D25B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D25BCE" w:rsidRPr="00D25B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D25B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D25BCE" w:rsidRPr="00D25BCE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5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D25BCE" w:rsidRDefault="000D6701" w:rsidP="009B0919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</w:t>
            </w:r>
            <w:r w:rsidR="009B0919" w:rsidRPr="00D25BCE">
              <w:rPr>
                <w:bCs/>
                <w:sz w:val="24"/>
                <w:szCs w:val="24"/>
              </w:rPr>
              <w:t>6</w:t>
            </w:r>
          </w:p>
        </w:tc>
      </w:tr>
      <w:tr w:rsidR="009B0919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РАБОЧАЯ ПРОГРАММА ВОСПИТАНИЯ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9B0919" w:rsidRPr="00D25BCE" w:rsidRDefault="009B0919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16</w:t>
            </w:r>
          </w:p>
        </w:tc>
      </w:tr>
      <w:tr w:rsidR="009B0919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9B0919" w:rsidRDefault="009B0919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КАЛЕНДАРНЫЙ ПЛАН ВОСПИТАТЕЛЬНОЙ РАБОТЫ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9B0919" w:rsidRPr="00D25BCE" w:rsidRDefault="009B0919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D25BCE">
              <w:rPr>
                <w:bCs/>
                <w:sz w:val="24"/>
                <w:szCs w:val="24"/>
              </w:rPr>
              <w:t>16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990" w:rsidRPr="00833990">
        <w:rPr>
          <w:sz w:val="24"/>
          <w:szCs w:val="24"/>
        </w:rPr>
        <w:t xml:space="preserve">Приказ Министерства просвещения РФ от 14 июля 2023 г. № 534 </w:t>
      </w:r>
      <w:r w:rsidR="00833990">
        <w:rPr>
          <w:sz w:val="24"/>
          <w:szCs w:val="24"/>
        </w:rPr>
        <w:t>«</w:t>
      </w:r>
      <w:r w:rsidR="00833990" w:rsidRPr="00833990">
        <w:rPr>
          <w:sz w:val="24"/>
          <w:szCs w:val="24"/>
        </w:rPr>
        <w:t>Об утверждении Перечня профессий рабочих, должностей служащих, по которым осуществляется профессиональное обучение</w:t>
      </w:r>
      <w:r w:rsidR="00833990">
        <w:rPr>
          <w:sz w:val="24"/>
          <w:szCs w:val="24"/>
        </w:rPr>
        <w:t>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F06498" w:rsidRPr="00F06498">
        <w:rPr>
          <w:sz w:val="24"/>
          <w:szCs w:val="24"/>
        </w:rPr>
        <w:t xml:space="preserve">с </w:t>
      </w:r>
      <w:r w:rsidR="00833990" w:rsidRPr="00833990">
        <w:rPr>
          <w:sz w:val="24"/>
          <w:szCs w:val="24"/>
        </w:rPr>
        <w:t>Единым тарифно-квалификационным справочником работ и профессий рабочих (ЕТКС), выпуск 45, разделы: «</w:t>
      </w:r>
      <w:r w:rsidR="00833990">
        <w:rPr>
          <w:sz w:val="24"/>
          <w:szCs w:val="24"/>
        </w:rPr>
        <w:t>Общие профессии производств лег</w:t>
      </w:r>
      <w:r w:rsidR="00833990" w:rsidRPr="00833990">
        <w:rPr>
          <w:sz w:val="24"/>
          <w:szCs w:val="24"/>
        </w:rPr>
        <w:t xml:space="preserve">кой промышленности», «Кожевенное и </w:t>
      </w:r>
      <w:r w:rsidR="00833990">
        <w:rPr>
          <w:sz w:val="24"/>
          <w:szCs w:val="24"/>
        </w:rPr>
        <w:t>кожсырьевое производства», «Про</w:t>
      </w:r>
      <w:r w:rsidR="00833990" w:rsidRPr="00833990">
        <w:rPr>
          <w:sz w:val="24"/>
          <w:szCs w:val="24"/>
        </w:rPr>
        <w:t>изводство кожаной обуви», «Меховое производство», «Кожгалантерейное производство», «Шорно-седельное произ</w:t>
      </w:r>
      <w:r w:rsidR="00833990">
        <w:rPr>
          <w:sz w:val="24"/>
          <w:szCs w:val="24"/>
        </w:rPr>
        <w:t>водство», «Производство техниче</w:t>
      </w:r>
      <w:r w:rsidR="00833990" w:rsidRPr="00833990">
        <w:rPr>
          <w:sz w:val="24"/>
          <w:szCs w:val="24"/>
        </w:rPr>
        <w:t>ских изделий из кожи», «Щетино-ще</w:t>
      </w:r>
      <w:r w:rsidR="00833990">
        <w:rPr>
          <w:sz w:val="24"/>
          <w:szCs w:val="24"/>
        </w:rPr>
        <w:t>точное производство», «Дубильно</w:t>
      </w:r>
      <w:r w:rsidR="00833990" w:rsidRPr="00833990">
        <w:rPr>
          <w:sz w:val="24"/>
          <w:szCs w:val="24"/>
        </w:rPr>
        <w:t>-экстрактовое производство» утвержден постановлением Минист</w:t>
      </w:r>
      <w:r w:rsidR="00833990">
        <w:rPr>
          <w:sz w:val="24"/>
          <w:szCs w:val="24"/>
        </w:rPr>
        <w:t>ерства тру</w:t>
      </w:r>
      <w:r w:rsidR="00833990" w:rsidRPr="00833990">
        <w:rPr>
          <w:sz w:val="24"/>
          <w:szCs w:val="24"/>
        </w:rPr>
        <w:t>да и социального развития Российской Федерации от 24 февраля 20004 г. №22</w:t>
      </w:r>
      <w:r w:rsidR="00F06498" w:rsidRPr="00F06498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F06498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составляет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10 мес</w:t>
      </w:r>
      <w:r w:rsidR="00F06498">
        <w:rPr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833990" w:rsidP="00833990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Пошивщик изделий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="009E188F">
        <w:rPr>
          <w:spacing w:val="1"/>
          <w:sz w:val="24"/>
          <w:szCs w:val="24"/>
        </w:rPr>
        <w:t xml:space="preserve">образовательной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="00833990">
        <w:rPr>
          <w:spacing w:val="1"/>
          <w:sz w:val="24"/>
          <w:szCs w:val="24"/>
        </w:rPr>
        <w:t xml:space="preserve">рекомендовано </w:t>
      </w:r>
      <w:r w:rsidRPr="003A100E">
        <w:rPr>
          <w:sz w:val="24"/>
          <w:szCs w:val="24"/>
        </w:rPr>
        <w:t>допуска</w:t>
      </w:r>
      <w:r w:rsidR="00833990">
        <w:rPr>
          <w:sz w:val="24"/>
          <w:szCs w:val="24"/>
        </w:rPr>
        <w:t>ть лиц</w:t>
      </w:r>
      <w:r w:rsidRPr="003A100E">
        <w:rPr>
          <w:sz w:val="24"/>
          <w:szCs w:val="24"/>
        </w:rPr>
        <w:t>, имеющи</w:t>
      </w:r>
      <w:r w:rsidR="00833990">
        <w:rPr>
          <w:sz w:val="24"/>
          <w:szCs w:val="24"/>
        </w:rPr>
        <w:t>х</w:t>
      </w:r>
      <w:r w:rsidRPr="003A100E">
        <w:rPr>
          <w:sz w:val="24"/>
          <w:szCs w:val="24"/>
        </w:rPr>
        <w:t xml:space="preserve"> аттестат об основном общем образовании</w:t>
      </w:r>
      <w:r w:rsidR="009E188F">
        <w:rPr>
          <w:sz w:val="24"/>
          <w:szCs w:val="24"/>
        </w:rPr>
        <w:t xml:space="preserve"> или</w:t>
      </w:r>
      <w:r w:rsidRPr="003A100E">
        <w:rPr>
          <w:sz w:val="24"/>
          <w:szCs w:val="24"/>
        </w:rPr>
        <w:t xml:space="preserve"> аттестат о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9E188F" w:rsidP="003A100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Особые условия допуска к обучению и к работе отсутствуют.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3A100E">
      <w:pPr>
        <w:pStyle w:val="a3"/>
        <w:ind w:left="0" w:firstLine="709"/>
        <w:rPr>
          <w:spacing w:val="1"/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выпускников:</w:t>
      </w:r>
      <w:r w:rsidRPr="003A100E">
        <w:rPr>
          <w:spacing w:val="1"/>
          <w:sz w:val="24"/>
          <w:szCs w:val="24"/>
        </w:rPr>
        <w:t xml:space="preserve"> </w:t>
      </w:r>
      <w:r w:rsidR="0012768E">
        <w:rPr>
          <w:spacing w:val="1"/>
          <w:sz w:val="24"/>
          <w:szCs w:val="24"/>
        </w:rPr>
        <w:t>обслуживание и производство швейных изделий</w:t>
      </w:r>
      <w:r w:rsidR="00F06498">
        <w:rPr>
          <w:spacing w:val="1"/>
          <w:sz w:val="24"/>
          <w:szCs w:val="24"/>
        </w:rPr>
        <w:t>.</w:t>
      </w:r>
    </w:p>
    <w:p w:rsidR="00F06498" w:rsidRDefault="00F06498" w:rsidP="003A100E">
      <w:pPr>
        <w:pStyle w:val="a3"/>
        <w:ind w:left="0" w:firstLine="709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Основная цель вида профессиональной деятельности: создание изделий в традициях центров народных художественных промыслов.</w:t>
      </w:r>
    </w:p>
    <w:p w:rsidR="009E188F" w:rsidRDefault="009E188F" w:rsidP="003A100E">
      <w:pPr>
        <w:pStyle w:val="a3"/>
        <w:ind w:left="0" w:firstLine="709"/>
        <w:rPr>
          <w:spacing w:val="1"/>
          <w:sz w:val="24"/>
          <w:szCs w:val="24"/>
        </w:rPr>
      </w:pPr>
    </w:p>
    <w:p w:rsidR="009E188F" w:rsidRDefault="009E188F" w:rsidP="003A100E">
      <w:pPr>
        <w:pStyle w:val="a3"/>
        <w:ind w:left="0" w:firstLine="709"/>
        <w:rPr>
          <w:spacing w:val="1"/>
          <w:sz w:val="24"/>
          <w:szCs w:val="24"/>
        </w:rPr>
      </w:pPr>
    </w:p>
    <w:p w:rsidR="009E188F" w:rsidRPr="003A100E" w:rsidRDefault="009E188F" w:rsidP="003A100E">
      <w:pPr>
        <w:pStyle w:val="a3"/>
        <w:ind w:left="0" w:firstLine="709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810EEA" w:rsidRPr="0012768E" w:rsidRDefault="0012768E" w:rsidP="0012768E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  <w:r w:rsidRPr="0012768E">
        <w:rPr>
          <w:sz w:val="24"/>
          <w:szCs w:val="24"/>
        </w:rPr>
        <w:t>Пошивщик изделий</w:t>
      </w:r>
      <w:r>
        <w:rPr>
          <w:sz w:val="24"/>
          <w:szCs w:val="24"/>
        </w:rPr>
        <w:t xml:space="preserve"> 1 разряда</w:t>
      </w:r>
      <w:r w:rsidRPr="0012768E">
        <w:rPr>
          <w:sz w:val="24"/>
          <w:szCs w:val="24"/>
        </w:rPr>
        <w:t xml:space="preserve"> </w:t>
      </w:r>
      <w:r w:rsidRPr="0012768E">
        <w:rPr>
          <w:b/>
          <w:sz w:val="24"/>
          <w:szCs w:val="24"/>
        </w:rPr>
        <w:t>должен уметь (характеристика работ)</w:t>
      </w:r>
      <w:r w:rsidRPr="0012768E">
        <w:rPr>
          <w:sz w:val="24"/>
          <w:szCs w:val="24"/>
        </w:rPr>
        <w:t>:</w:t>
      </w:r>
    </w:p>
    <w:p w:rsidR="0012768E" w:rsidRPr="0012768E" w:rsidRDefault="0012768E" w:rsidP="0012768E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12768E">
        <w:rPr>
          <w:sz w:val="24"/>
          <w:szCs w:val="24"/>
        </w:rPr>
        <w:t>ыполн</w:t>
      </w:r>
      <w:r>
        <w:rPr>
          <w:sz w:val="24"/>
          <w:szCs w:val="24"/>
        </w:rPr>
        <w:t>ять работы по пошиву элементов из</w:t>
      </w:r>
      <w:r w:rsidRPr="0012768E">
        <w:rPr>
          <w:sz w:val="24"/>
          <w:szCs w:val="24"/>
        </w:rPr>
        <w:t>делий вручную: обметка петель, пришивка пуговиц, скрепление перчаток и рукавиц парами, закрепление концов ниток, скрепление шлевок внакладку или встык нитками. Выполнение операций по пошиву простых шорно-седельных изделий и изделий людского снаряжения, деталей сыромятной и сырцовой сшивкой с применением игл, приспособлений, инструмента или без них в соответствии с технологическими требованиями.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</w:p>
    <w:p w:rsidR="0012768E" w:rsidRPr="0012768E" w:rsidRDefault="0012768E" w:rsidP="0012768E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  <w:r w:rsidRPr="0012768E">
        <w:rPr>
          <w:sz w:val="24"/>
          <w:szCs w:val="24"/>
        </w:rPr>
        <w:t>Пошивщик изделий</w:t>
      </w:r>
      <w:r>
        <w:rPr>
          <w:sz w:val="24"/>
          <w:szCs w:val="24"/>
        </w:rPr>
        <w:t xml:space="preserve"> 1 разряда</w:t>
      </w:r>
      <w:r w:rsidRPr="0012768E">
        <w:rPr>
          <w:sz w:val="24"/>
          <w:szCs w:val="24"/>
        </w:rPr>
        <w:t xml:space="preserve"> </w:t>
      </w:r>
      <w:r w:rsidRPr="0012768E">
        <w:rPr>
          <w:b/>
          <w:sz w:val="24"/>
          <w:szCs w:val="24"/>
        </w:rPr>
        <w:t xml:space="preserve">должен </w:t>
      </w:r>
      <w:r>
        <w:rPr>
          <w:b/>
          <w:sz w:val="24"/>
          <w:szCs w:val="24"/>
        </w:rPr>
        <w:t>знать:</w:t>
      </w:r>
    </w:p>
    <w:p w:rsidR="0012768E" w:rsidRPr="0012768E" w:rsidRDefault="0012768E" w:rsidP="0012768E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виды изделий,</w:t>
      </w:r>
      <w:r>
        <w:rPr>
          <w:sz w:val="24"/>
          <w:szCs w:val="24"/>
        </w:rPr>
        <w:t xml:space="preserve"> </w:t>
      </w:r>
      <w:r w:rsidRPr="0012768E">
        <w:rPr>
          <w:sz w:val="24"/>
          <w:szCs w:val="24"/>
        </w:rPr>
        <w:t>способы и правила выполнения работ по пошиву элементов изделий вручную;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768E">
        <w:rPr>
          <w:sz w:val="24"/>
          <w:szCs w:val="24"/>
        </w:rPr>
        <w:t xml:space="preserve"> но</w:t>
      </w:r>
      <w:r>
        <w:rPr>
          <w:sz w:val="24"/>
          <w:szCs w:val="24"/>
        </w:rPr>
        <w:t>мера игл и ниток, правила поль</w:t>
      </w:r>
      <w:r w:rsidRPr="0012768E">
        <w:rPr>
          <w:sz w:val="24"/>
          <w:szCs w:val="24"/>
        </w:rPr>
        <w:t xml:space="preserve">зования ими; 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требования, предъявляемые</w:t>
      </w:r>
      <w:r>
        <w:rPr>
          <w:sz w:val="24"/>
          <w:szCs w:val="24"/>
        </w:rPr>
        <w:t xml:space="preserve"> к выполняемой операции и качеству пошива;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68E">
        <w:rPr>
          <w:sz w:val="24"/>
          <w:szCs w:val="24"/>
        </w:rPr>
        <w:t>причины возникновения де</w:t>
      </w:r>
      <w:r>
        <w:rPr>
          <w:sz w:val="24"/>
          <w:szCs w:val="24"/>
        </w:rPr>
        <w:t>фектов при пошиве изделий, спо</w:t>
      </w:r>
      <w:r w:rsidRPr="0012768E">
        <w:rPr>
          <w:sz w:val="24"/>
          <w:szCs w:val="24"/>
        </w:rPr>
        <w:t>собы их предупреждения и устранения.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</w:p>
    <w:p w:rsidR="0012768E" w:rsidRPr="0012768E" w:rsidRDefault="0012768E" w:rsidP="0012768E">
      <w:pPr>
        <w:ind w:firstLine="709"/>
        <w:jc w:val="both"/>
        <w:rPr>
          <w:b/>
          <w:sz w:val="24"/>
          <w:szCs w:val="24"/>
        </w:rPr>
      </w:pPr>
      <w:r w:rsidRPr="0012768E">
        <w:rPr>
          <w:b/>
          <w:sz w:val="24"/>
          <w:szCs w:val="24"/>
        </w:rPr>
        <w:t>Примеры работ</w:t>
      </w:r>
    </w:p>
    <w:p w:rsidR="0012768E" w:rsidRPr="0012768E" w:rsidRDefault="0012768E" w:rsidP="0012768E">
      <w:pPr>
        <w:ind w:firstLine="709"/>
        <w:jc w:val="both"/>
        <w:rPr>
          <w:b/>
          <w:sz w:val="24"/>
          <w:szCs w:val="24"/>
        </w:rPr>
      </w:pPr>
      <w:r w:rsidRPr="0012768E">
        <w:rPr>
          <w:b/>
          <w:sz w:val="24"/>
          <w:szCs w:val="24"/>
        </w:rPr>
        <w:t>Пошив вручную.</w:t>
      </w:r>
    </w:p>
    <w:p w:rsidR="0012768E" w:rsidRPr="0012768E" w:rsidRDefault="0012768E" w:rsidP="0012768E">
      <w:pPr>
        <w:ind w:firstLine="709"/>
        <w:jc w:val="both"/>
        <w:rPr>
          <w:sz w:val="24"/>
          <w:szCs w:val="24"/>
        </w:rPr>
      </w:pPr>
      <w:r w:rsidRPr="0012768E">
        <w:rPr>
          <w:sz w:val="24"/>
          <w:szCs w:val="24"/>
        </w:rPr>
        <w:t>1. Петли, пряжки к ремням войлочной подушки хомута.</w:t>
      </w:r>
    </w:p>
    <w:p w:rsidR="0012768E" w:rsidRPr="0012768E" w:rsidRDefault="0012768E" w:rsidP="0012768E">
      <w:pPr>
        <w:ind w:firstLine="709"/>
        <w:jc w:val="both"/>
        <w:rPr>
          <w:sz w:val="24"/>
          <w:szCs w:val="24"/>
        </w:rPr>
      </w:pPr>
      <w:r w:rsidRPr="0012768E">
        <w:rPr>
          <w:sz w:val="24"/>
          <w:szCs w:val="24"/>
        </w:rPr>
        <w:t>2. Прокладки к налобникам.</w:t>
      </w:r>
    </w:p>
    <w:p w:rsidR="0012768E" w:rsidRPr="0012768E" w:rsidRDefault="0012768E" w:rsidP="0012768E">
      <w:pPr>
        <w:ind w:firstLine="709"/>
        <w:jc w:val="both"/>
        <w:rPr>
          <w:sz w:val="24"/>
          <w:szCs w:val="24"/>
        </w:rPr>
      </w:pPr>
      <w:r w:rsidRPr="0012768E">
        <w:rPr>
          <w:sz w:val="24"/>
          <w:szCs w:val="24"/>
        </w:rPr>
        <w:t>3. Пряжки к брючным и шинельным ремням, уздам, нагрудникам, ремням вьючным и соединительным, покрышкам потниковым.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  <w:r w:rsidRPr="0012768E">
        <w:rPr>
          <w:sz w:val="24"/>
          <w:szCs w:val="24"/>
        </w:rPr>
        <w:t>4. Сметка войлока для шорки лямки.</w:t>
      </w:r>
    </w:p>
    <w:p w:rsidR="0012768E" w:rsidRDefault="0012768E" w:rsidP="0012768E">
      <w:pPr>
        <w:ind w:firstLine="709"/>
        <w:jc w:val="both"/>
        <w:rPr>
          <w:sz w:val="24"/>
          <w:szCs w:val="24"/>
        </w:rPr>
      </w:pPr>
    </w:p>
    <w:p w:rsidR="0012768E" w:rsidRPr="0012768E" w:rsidRDefault="0012768E" w:rsidP="0012768E">
      <w:pPr>
        <w:ind w:firstLine="709"/>
        <w:jc w:val="both"/>
        <w:rPr>
          <w:sz w:val="24"/>
          <w:szCs w:val="24"/>
        </w:rPr>
        <w:sectPr w:rsidR="0012768E" w:rsidRPr="0012768E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9E188F">
        <w:rPr>
          <w:sz w:val="24"/>
          <w:szCs w:val="24"/>
        </w:rPr>
        <w:t>1</w:t>
      </w:r>
      <w:r w:rsidR="0012768E">
        <w:rPr>
          <w:sz w:val="24"/>
          <w:szCs w:val="24"/>
        </w:rPr>
        <w:t>6926</w:t>
      </w:r>
      <w:r w:rsidR="009E188F">
        <w:rPr>
          <w:sz w:val="24"/>
          <w:szCs w:val="24"/>
        </w:rPr>
        <w:t xml:space="preserve"> </w:t>
      </w:r>
      <w:r w:rsidR="0012768E">
        <w:rPr>
          <w:sz w:val="24"/>
          <w:szCs w:val="24"/>
        </w:rPr>
        <w:t>ПОШИВЩИК ИЗДЕЛИЙ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12768E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 xml:space="preserve">Разряд – </w:t>
            </w:r>
            <w:r w:rsidR="0012768E">
              <w:rPr>
                <w:b w:val="0"/>
                <w:sz w:val="24"/>
                <w:szCs w:val="24"/>
              </w:rPr>
              <w:t>1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D70F96" w:rsidRDefault="00DA2B09" w:rsidP="0012768E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70F96">
              <w:rPr>
                <w:b w:val="0"/>
                <w:sz w:val="24"/>
                <w:szCs w:val="24"/>
              </w:rPr>
              <w:t xml:space="preserve">с. </w:t>
            </w:r>
            <w:r w:rsidR="0012768E">
              <w:rPr>
                <w:b w:val="0"/>
                <w:sz w:val="24"/>
                <w:szCs w:val="24"/>
              </w:rPr>
              <w:t>Новое Чаплино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70F96" w:rsidRDefault="00DA2B09" w:rsidP="0012768E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70F96">
              <w:rPr>
                <w:b w:val="0"/>
                <w:sz w:val="24"/>
                <w:szCs w:val="24"/>
              </w:rPr>
              <w:t>1</w:t>
            </w:r>
            <w:r w:rsidR="0012768E">
              <w:rPr>
                <w:b w:val="0"/>
                <w:sz w:val="24"/>
                <w:szCs w:val="24"/>
              </w:rPr>
              <w:t>0</w:t>
            </w:r>
            <w:r w:rsidRPr="00D70F96">
              <w:rPr>
                <w:b w:val="0"/>
                <w:sz w:val="24"/>
                <w:szCs w:val="24"/>
              </w:rPr>
              <w:t xml:space="preserve">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81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130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32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182C6C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народных художественных промыслов</w:t>
            </w:r>
            <w:r w:rsidR="0070608C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AD7A5E" w:rsidRDefault="00AD7A5E" w:rsidP="00182C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5</w:t>
            </w:r>
            <w:r w:rsidR="00182C6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717E3A" w:rsidRDefault="00AD7A5E" w:rsidP="00182C6C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</w:t>
            </w:r>
            <w:r w:rsidR="00182C6C">
              <w:rPr>
                <w:i/>
                <w:color w:val="595959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AD7A5E" w:rsidP="00182C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7A5E">
              <w:rPr>
                <w:sz w:val="24"/>
                <w:szCs w:val="24"/>
              </w:rPr>
              <w:t>5</w:t>
            </w:r>
            <w:r w:rsidR="00182C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182C6C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</w:t>
            </w:r>
            <w:r w:rsidR="00182C6C">
              <w:rPr>
                <w:i/>
                <w:color w:val="595959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182C6C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182C6C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</w:t>
            </w:r>
            <w:r w:rsidR="00182C6C">
              <w:rPr>
                <w:i/>
                <w:color w:val="595959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12768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A5E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12768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B22"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4B3B22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12768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A5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12768E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2768E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12768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182C6C" w:rsidP="00AD7A5E">
            <w:pPr>
              <w:pStyle w:val="TableParagraph"/>
              <w:spacing w:line="270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182C6C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880284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812AC8" w:rsidRDefault="00AD7A5E" w:rsidP="00AD7A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AD7A5E" w:rsidRDefault="0019515F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AD7A5E" w:rsidP="0019515F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</w:t>
            </w:r>
            <w:r w:rsidR="0019515F">
              <w:rPr>
                <w:i/>
                <w:color w:val="595959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25348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253485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A5E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182C6C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1446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182C6C" w:rsidP="00E567B5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508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AD7A5E" w:rsidRDefault="00182C6C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1192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182C6C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382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776FB" w:rsidRPr="00717E3A" w:rsidRDefault="00182C6C" w:rsidP="00F776FB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810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182C6C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D7A5E" w:rsidRPr="00717E3A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D7A5E" w:rsidRPr="00DA2B09" w:rsidRDefault="00AD7A5E" w:rsidP="00782788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 w:rsidR="00782788">
              <w:rPr>
                <w:b/>
                <w:sz w:val="24"/>
                <w:szCs w:val="24"/>
              </w:rPr>
              <w:t>Пошив изделий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776FB" w:rsidRPr="00717E3A" w:rsidRDefault="00782788" w:rsidP="00F776FB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>
              <w:rPr>
                <w:b/>
                <w:i/>
                <w:color w:val="595959"/>
                <w:sz w:val="24"/>
                <w:szCs w:val="24"/>
              </w:rPr>
              <w:t>254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D7A5E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7A5E" w:rsidRPr="00DA2B09" w:rsidRDefault="00AD7A5E" w:rsidP="0078278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782788" w:rsidRPr="00782788">
              <w:rPr>
                <w:sz w:val="24"/>
                <w:szCs w:val="24"/>
              </w:rPr>
              <w:t>Основы черчения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7A5E" w:rsidRPr="00717E3A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41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D7A5E" w:rsidRPr="00DA2B09" w:rsidRDefault="00782788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AD7A5E" w:rsidRPr="00DA2B09" w:rsidRDefault="00AD7A5E" w:rsidP="00AD7A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2788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2788" w:rsidRPr="00DA2B09" w:rsidRDefault="00782788" w:rsidP="0078278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782788">
              <w:rPr>
                <w:sz w:val="24"/>
                <w:szCs w:val="24"/>
              </w:rPr>
              <w:t>Основы технологии производства изделий из кожи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82788" w:rsidRPr="00717E3A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79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2788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2788" w:rsidRPr="00DA2B09" w:rsidRDefault="00782788" w:rsidP="0078278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782788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конструирования</w:t>
            </w:r>
            <w:r w:rsidRPr="00782788">
              <w:rPr>
                <w:sz w:val="24"/>
                <w:szCs w:val="24"/>
              </w:rPr>
              <w:t xml:space="preserve"> изделий из кожи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82788" w:rsidRPr="00717E3A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>
              <w:rPr>
                <w:i/>
                <w:color w:val="595959"/>
                <w:sz w:val="24"/>
                <w:szCs w:val="24"/>
              </w:rPr>
              <w:t>134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782788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2788" w:rsidRPr="00DA2B09" w:rsidRDefault="00782788" w:rsidP="0078278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782788" w:rsidRPr="00DA2B09" w:rsidTr="00F776FB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  <w:r w:rsidRPr="00DA2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788" w:rsidRPr="00DA2B09" w:rsidRDefault="00782788" w:rsidP="0078278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782788" w:rsidRPr="00DA2B09" w:rsidRDefault="00782788" w:rsidP="007827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435C4A" w:rsidRPr="00E567B5" w:rsidTr="00435C4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3.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82788" w:rsidRPr="00435C4A" w:rsidRDefault="00E10F59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E10F59" w:rsidP="00782788">
            <w:pPr>
              <w:pStyle w:val="TableParagraph"/>
              <w:spacing w:line="268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435C4A">
              <w:rPr>
                <w:b/>
                <w:i/>
                <w:color w:val="FFFFFF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435C4A">
              <w:rPr>
                <w:b/>
                <w:color w:val="FFFFFF"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2788" w:rsidRPr="00435C4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782788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782788" w:rsidRPr="00717E3A" w:rsidRDefault="00782788" w:rsidP="0078278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782788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782788" w:rsidRPr="00717E3A" w:rsidRDefault="00782788" w:rsidP="00782788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82788" w:rsidRPr="00717E3A" w:rsidRDefault="00782788" w:rsidP="0078278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76"/>
        <w:gridCol w:w="279"/>
        <w:gridCol w:w="281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57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5C33C0">
        <w:trPr>
          <w:trHeight w:val="6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5C33C0">
        <w:trPr>
          <w:trHeight w:val="6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35C4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35C4A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435C4A" w:rsidRPr="00656908" w:rsidTr="00435C4A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5C4A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5C4A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435C4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435C4A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5C4A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435C4A" w:rsidRPr="00656908" w:rsidTr="00435C4A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35C4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35C4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435C4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35C4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5C4A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5C4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35C4A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1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35C4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35C4A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5C4A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5C4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35C4A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7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435C4A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35C4A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35C4A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35C4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435C4A" w:rsidRPr="00065327" w:rsidTr="00435C4A">
        <w:tc>
          <w:tcPr>
            <w:tcW w:w="534" w:type="dxa"/>
            <w:shd w:val="clear" w:color="auto" w:fill="D9D9D9"/>
          </w:tcPr>
          <w:p w:rsidR="00065327" w:rsidRPr="00435C4A" w:rsidRDefault="00065327" w:rsidP="00435C4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435C4A" w:rsidRDefault="00065327" w:rsidP="00435C4A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435C4A" w:rsidRDefault="00065327" w:rsidP="00435C4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435C4A" w:rsidRDefault="00065327" w:rsidP="00435C4A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435C4A" w:rsidRDefault="00065327" w:rsidP="00435C4A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C4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435C4A" w:rsidRDefault="00065327" w:rsidP="00435C4A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435C4A" w:rsidRDefault="00065327" w:rsidP="00435C4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435C4A" w:rsidRDefault="00065327" w:rsidP="00435C4A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435C4A" w:rsidRDefault="00065327" w:rsidP="00435C4A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435C4A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435C4A" w:rsidRDefault="00065327" w:rsidP="00435C4A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435C4A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182C6C">
        <w:rPr>
          <w:b/>
          <w:sz w:val="24"/>
          <w:szCs w:val="24"/>
        </w:rPr>
        <w:t>16926</w:t>
      </w:r>
      <w:r w:rsidR="0070608C">
        <w:rPr>
          <w:b/>
          <w:sz w:val="24"/>
          <w:szCs w:val="24"/>
        </w:rPr>
        <w:t xml:space="preserve"> </w:t>
      </w:r>
      <w:r w:rsidR="00182C6C">
        <w:rPr>
          <w:b/>
          <w:sz w:val="24"/>
          <w:szCs w:val="24"/>
        </w:rPr>
        <w:t>ПОШИВЩИК ИЗДЕЛИЙ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9B30CF" w:rsidRDefault="00DA23C0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История народных художественных промыслов</w:t>
            </w:r>
            <w:r w:rsidR="0070608C">
              <w:rPr>
                <w:b/>
                <w:sz w:val="24"/>
                <w:szCs w:val="24"/>
              </w:rPr>
              <w:t xml:space="preserve"> в России</w:t>
            </w: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tabs>
                <w:tab w:val="left" w:pos="1526"/>
              </w:tabs>
              <w:spacing w:line="258" w:lineRule="exact"/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</w:t>
            </w:r>
            <w:r w:rsidR="003E3A6B" w:rsidRPr="003E3A6B">
              <w:rPr>
                <w:b/>
                <w:sz w:val="24"/>
                <w:szCs w:val="24"/>
              </w:rPr>
              <w:t xml:space="preserve"> </w:t>
            </w:r>
            <w:r w:rsidRPr="003E3A6B">
              <w:rPr>
                <w:b/>
                <w:sz w:val="24"/>
                <w:szCs w:val="24"/>
              </w:rPr>
              <w:t>Народные художественные промыслы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82"/>
              <w:rPr>
                <w:bCs/>
                <w:sz w:val="24"/>
                <w:szCs w:val="24"/>
                <w:lang w:eastAsia="ru-RU"/>
              </w:rPr>
            </w:pPr>
            <w:r w:rsidRPr="0070608C">
              <w:rPr>
                <w:bCs/>
                <w:sz w:val="24"/>
                <w:szCs w:val="24"/>
                <w:lang w:eastAsia="ru-RU"/>
              </w:rPr>
              <w:t>Тема 1.1.</w:t>
            </w:r>
            <w:r w:rsidR="003E3A6B" w:rsidRPr="003E3A6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0608C">
              <w:rPr>
                <w:bCs/>
                <w:sz w:val="24"/>
                <w:szCs w:val="24"/>
                <w:lang w:eastAsia="ru-RU"/>
              </w:rPr>
              <w:t>Резьба и роспись по дереву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</w:t>
            </w:r>
            <w:r w:rsidR="001F3526">
              <w:rPr>
                <w:sz w:val="24"/>
                <w:szCs w:val="24"/>
              </w:rPr>
              <w:t xml:space="preserve"> </w:t>
            </w:r>
            <w:r w:rsidRPr="003E3A6B">
              <w:rPr>
                <w:sz w:val="24"/>
                <w:szCs w:val="24"/>
              </w:rPr>
              <w:t>Народная керамика, гончарство и фарфор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Художественная обработка металла и ювелирное искусство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Миниатюрная живопись на папье-маше и роспись подносов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3E3A6B" w:rsidRDefault="0070608C" w:rsidP="003E3A6B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1.5. Художественная обработка камня</w:t>
            </w:r>
          </w:p>
        </w:tc>
      </w:tr>
      <w:tr w:rsidR="003E3A6B" w:rsidRPr="00605E7F" w:rsidTr="003E3A6B">
        <w:trPr>
          <w:trHeight w:val="1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3E3A6B" w:rsidRPr="003E3A6B" w:rsidRDefault="003E3A6B" w:rsidP="003E3A6B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1.6. Художественная резьба по кости и рогу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DA23C0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456073" w:rsidRPr="00605E7F" w:rsidTr="003E3A6B">
        <w:trPr>
          <w:trHeight w:val="262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3E3A6B" w:rsidRPr="00605E7F" w:rsidTr="003E3A6B">
        <w:trPr>
          <w:trHeight w:val="53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3E3A6B" w:rsidRPr="00605E7F" w:rsidTr="003E3A6B">
        <w:trPr>
          <w:trHeight w:val="23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3E3A6B" w:rsidRPr="00605E7F" w:rsidTr="003E3A6B">
        <w:trPr>
          <w:trHeight w:val="1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456073" w:rsidRPr="00605E7F" w:rsidTr="003E3A6B">
        <w:trPr>
          <w:trHeight w:val="516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3E3A6B" w:rsidRPr="00605E7F" w:rsidTr="003E3A6B">
        <w:trPr>
          <w:trHeight w:val="5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456073" w:rsidRPr="00605E7F" w:rsidTr="003E3A6B">
        <w:trPr>
          <w:trHeight w:val="518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3E3A6B" w:rsidRPr="00605E7F" w:rsidTr="003E3A6B">
        <w:trPr>
          <w:trHeight w:val="253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3E3A6B" w:rsidRPr="00605E7F" w:rsidTr="003E3A6B">
        <w:trPr>
          <w:trHeight w:val="518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3E3A6B" w:rsidRPr="00605E7F" w:rsidTr="003E3A6B">
        <w:trPr>
          <w:trHeight w:val="334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456073" w:rsidRPr="00605E7F" w:rsidTr="003E3A6B">
        <w:trPr>
          <w:trHeight w:val="241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456073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3E3A6B" w:rsidRPr="00605E7F" w:rsidTr="003E3A6B">
        <w:trPr>
          <w:trHeight w:val="57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3E3A6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3E3A6B" w:rsidRPr="003E3A6B" w:rsidRDefault="003E3A6B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3E3A6B" w:rsidRPr="00605E7F" w:rsidTr="001C2F93">
        <w:trPr>
          <w:trHeight w:val="239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3E3A6B" w:rsidRPr="00605E7F" w:rsidTr="00B200A9">
        <w:trPr>
          <w:trHeight w:val="50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3E3A6B" w:rsidRPr="00605E7F" w:rsidTr="00B200A9">
        <w:trPr>
          <w:trHeight w:val="56"/>
        </w:trPr>
        <w:tc>
          <w:tcPr>
            <w:tcW w:w="911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3E3A6B" w:rsidRPr="009B30CF" w:rsidRDefault="003E3A6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3E3A6B" w:rsidRPr="003E3A6B" w:rsidRDefault="003E3A6B" w:rsidP="003E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DA23C0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</w:tcPr>
          <w:p w:rsidR="00EC7337" w:rsidRPr="009B30CF" w:rsidRDefault="00B200A9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200A9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B200A9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B200A9">
              <w:rPr>
                <w:sz w:val="24"/>
                <w:szCs w:val="24"/>
              </w:rPr>
              <w:t>Тема 1.1. Этические нормы делового общения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B200A9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B200A9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1C2F93" w:rsidRDefault="00B200A9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200A9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B200A9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B200A9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76" w:type="dxa"/>
            <w:vMerge w:val="restart"/>
          </w:tcPr>
          <w:p w:rsidR="00A55154" w:rsidRPr="009B30CF" w:rsidRDefault="00DA23C0" w:rsidP="00780FC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 xml:space="preserve">Основы </w:t>
            </w:r>
            <w:r w:rsidR="00780FC9">
              <w:rPr>
                <w:b/>
                <w:sz w:val="24"/>
                <w:szCs w:val="24"/>
              </w:rPr>
              <w:t>вычислительной техники</w:t>
            </w:r>
          </w:p>
        </w:tc>
        <w:tc>
          <w:tcPr>
            <w:tcW w:w="6152" w:type="dxa"/>
          </w:tcPr>
          <w:p w:rsidR="00A55154" w:rsidRPr="001C2F93" w:rsidRDefault="00780FC9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80FC9">
              <w:rPr>
                <w:b/>
                <w:sz w:val="24"/>
                <w:szCs w:val="24"/>
              </w:rPr>
              <w:t>РАЗДЕЛ 1. ОСНОВНЫЕ СВЕДЕНИЯ ОБ ЭЛЕКТРОННО-ВЫЧИСЛИТЕЛЬНОЙ ТЕХНИКЕ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780FC9" w:rsidP="00780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780FC9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 Принципы построения электронной цифровой вычислительной ма</w:t>
            </w:r>
            <w:r w:rsidRPr="00780FC9">
              <w:rPr>
                <w:sz w:val="24"/>
                <w:szCs w:val="24"/>
              </w:rPr>
              <w:t>шины</w:t>
            </w:r>
          </w:p>
        </w:tc>
      </w:tr>
      <w:tr w:rsidR="00780FC9" w:rsidRPr="00605E7F" w:rsidTr="009B30CF">
        <w:trPr>
          <w:trHeight w:val="275"/>
        </w:trPr>
        <w:tc>
          <w:tcPr>
            <w:tcW w:w="911" w:type="dxa"/>
            <w:vMerge/>
          </w:tcPr>
          <w:p w:rsidR="00780FC9" w:rsidRPr="009B30CF" w:rsidRDefault="00780FC9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80FC9" w:rsidRPr="009B30CF" w:rsidRDefault="00780FC9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80FC9" w:rsidRPr="00780FC9" w:rsidRDefault="00780FC9" w:rsidP="00780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780FC9">
              <w:rPr>
                <w:b/>
                <w:sz w:val="24"/>
                <w:szCs w:val="24"/>
              </w:rPr>
              <w:t>РАЗДЕЛ 2. ОСНОВЫ РАБОТЫ ЭВМ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780FC9" w:rsidP="00780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780FC9">
              <w:rPr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Виды информации и способы пред</w:t>
            </w:r>
            <w:r w:rsidRPr="00780FC9">
              <w:rPr>
                <w:sz w:val="24"/>
                <w:szCs w:val="24"/>
              </w:rPr>
              <w:t>ставления её в ЭВМ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780FC9" w:rsidP="00780FC9">
            <w:pPr>
              <w:adjustRightInd w:val="0"/>
              <w:ind w:left="82"/>
              <w:rPr>
                <w:sz w:val="24"/>
                <w:szCs w:val="24"/>
              </w:rPr>
            </w:pPr>
            <w:r w:rsidRPr="00780FC9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780FC9">
              <w:rPr>
                <w:sz w:val="24"/>
                <w:szCs w:val="24"/>
              </w:rPr>
              <w:t>Логические основы ЭВМ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780FC9" w:rsidRDefault="00780FC9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80FC9">
              <w:rPr>
                <w:b/>
                <w:sz w:val="24"/>
                <w:szCs w:val="24"/>
              </w:rPr>
              <w:t>РАЗДЕЛ 3. ТИПОВЫЕ УЗЛЫ ВЫЧИСЛИТЕЛЬНОЙ ТЕХНИКИ И ОСНОВНЫЕ УСТРОЙСТВА ЭВМ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780FC9" w:rsidRDefault="00780FC9" w:rsidP="00780FC9">
            <w:pPr>
              <w:pStyle w:val="TableParagraph"/>
              <w:ind w:left="82"/>
              <w:rPr>
                <w:sz w:val="24"/>
                <w:szCs w:val="24"/>
              </w:rPr>
            </w:pPr>
            <w:r w:rsidRPr="00780FC9">
              <w:rPr>
                <w:sz w:val="24"/>
                <w:szCs w:val="24"/>
              </w:rPr>
              <w:t>Тема  3.1. Типовые узлы вычислительной техники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1C2F93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1C2F93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1C2F93" w:rsidRDefault="00780FC9" w:rsidP="00780FC9">
            <w:pPr>
              <w:pStyle w:val="TableParagraph"/>
              <w:ind w:left="82"/>
              <w:rPr>
                <w:sz w:val="24"/>
                <w:szCs w:val="24"/>
              </w:rPr>
            </w:pPr>
            <w:r w:rsidRPr="00780FC9">
              <w:rPr>
                <w:sz w:val="24"/>
                <w:szCs w:val="24"/>
              </w:rPr>
              <w:t>Тема  3.2.</w:t>
            </w:r>
            <w:r>
              <w:rPr>
                <w:sz w:val="24"/>
                <w:szCs w:val="24"/>
              </w:rPr>
              <w:t xml:space="preserve"> Принципы построения устройств па</w:t>
            </w:r>
            <w:r w:rsidRPr="00780FC9">
              <w:rPr>
                <w:sz w:val="24"/>
                <w:szCs w:val="24"/>
              </w:rPr>
              <w:t>мяти</w:t>
            </w:r>
          </w:p>
        </w:tc>
      </w:tr>
      <w:tr w:rsidR="00D60D1F" w:rsidRPr="00605E7F" w:rsidTr="00DA23C0">
        <w:trPr>
          <w:trHeight w:val="104"/>
        </w:trPr>
        <w:tc>
          <w:tcPr>
            <w:tcW w:w="911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D60D1F" w:rsidRPr="009B30CF" w:rsidRDefault="00DA23C0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DA23C0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D60D1F" w:rsidRPr="00605E7F" w:rsidTr="009B30CF">
        <w:trPr>
          <w:trHeight w:val="140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D60D1F" w:rsidRPr="00605E7F" w:rsidTr="00DA23C0">
        <w:trPr>
          <w:trHeight w:val="116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D60D1F" w:rsidRPr="00605E7F" w:rsidTr="009B30CF">
        <w:trPr>
          <w:trHeight w:val="1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Основы обороны государства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Военная служба</w:t>
            </w:r>
            <w:r w:rsidR="00E10F59">
              <w:rPr>
                <w:sz w:val="24"/>
                <w:szCs w:val="24"/>
              </w:rPr>
              <w:t xml:space="preserve"> – </w:t>
            </w:r>
            <w:r w:rsidRPr="004B17D0">
              <w:rPr>
                <w:sz w:val="24"/>
                <w:szCs w:val="24"/>
              </w:rPr>
              <w:t>особый вид федеральной государственной службы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Основы военно-патриотического воспитания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4B17D0" w:rsidRDefault="004B17D0" w:rsidP="004B17D0">
            <w:pPr>
              <w:pStyle w:val="TableParagraph"/>
              <w:spacing w:line="270" w:lineRule="exact"/>
              <w:ind w:left="82"/>
              <w:rPr>
                <w:b/>
                <w:sz w:val="24"/>
                <w:szCs w:val="24"/>
              </w:rPr>
            </w:pPr>
            <w:r w:rsidRPr="004B17D0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4B17D0" w:rsidRPr="00605E7F" w:rsidTr="004B17D0">
        <w:trPr>
          <w:trHeight w:val="56"/>
        </w:trPr>
        <w:tc>
          <w:tcPr>
            <w:tcW w:w="911" w:type="dxa"/>
            <w:vMerge/>
          </w:tcPr>
          <w:p w:rsidR="004B17D0" w:rsidRPr="009B30CF" w:rsidRDefault="004B17D0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B17D0" w:rsidRPr="009B30CF" w:rsidRDefault="004B17D0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B17D0" w:rsidRPr="004B17D0" w:rsidRDefault="004B17D0" w:rsidP="004B17D0">
            <w:pPr>
              <w:pStyle w:val="TableParagraph"/>
              <w:ind w:left="82"/>
              <w:rPr>
                <w:sz w:val="24"/>
                <w:szCs w:val="24"/>
              </w:rPr>
            </w:pPr>
            <w:r w:rsidRPr="004B17D0">
              <w:rPr>
                <w:sz w:val="24"/>
                <w:szCs w:val="24"/>
              </w:rPr>
              <w:t>Тема 3.1.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Здоровый образ жизни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как необходимое условие сохранения и укрепления здоровья человека</w:t>
            </w:r>
            <w:r>
              <w:rPr>
                <w:sz w:val="24"/>
                <w:szCs w:val="24"/>
              </w:rPr>
              <w:t xml:space="preserve"> </w:t>
            </w:r>
            <w:r w:rsidRPr="004B17D0">
              <w:rPr>
                <w:sz w:val="24"/>
                <w:szCs w:val="24"/>
              </w:rPr>
              <w:t>и общества</w:t>
            </w:r>
          </w:p>
        </w:tc>
      </w:tr>
      <w:tr w:rsidR="00A82618" w:rsidRPr="00717E3A" w:rsidTr="00717E3A">
        <w:trPr>
          <w:trHeight w:val="206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82618" w:rsidRPr="00605E7F" w:rsidTr="00DA23C0">
        <w:trPr>
          <w:trHeight w:val="264"/>
        </w:trPr>
        <w:tc>
          <w:tcPr>
            <w:tcW w:w="9639" w:type="dxa"/>
            <w:gridSpan w:val="3"/>
            <w:shd w:val="clear" w:color="auto" w:fill="auto"/>
          </w:tcPr>
          <w:p w:rsidR="00A82618" w:rsidRPr="00605E7F" w:rsidRDefault="00A82618" w:rsidP="00D62C26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2.1. </w:t>
            </w:r>
            <w:r w:rsidR="0070608C" w:rsidRPr="0070608C">
              <w:rPr>
                <w:b/>
                <w:sz w:val="24"/>
                <w:szCs w:val="24"/>
              </w:rPr>
              <w:t>Профессиональный модуль «</w:t>
            </w:r>
            <w:r w:rsidR="00D62C26">
              <w:rPr>
                <w:b/>
                <w:sz w:val="24"/>
                <w:szCs w:val="24"/>
              </w:rPr>
              <w:t>Пошив изделий</w:t>
            </w:r>
            <w:r w:rsidR="0070608C" w:rsidRPr="0070608C">
              <w:rPr>
                <w:b/>
                <w:sz w:val="24"/>
                <w:szCs w:val="24"/>
              </w:rPr>
              <w:t>»</w:t>
            </w:r>
          </w:p>
        </w:tc>
      </w:tr>
      <w:tr w:rsidR="00A654A5" w:rsidRPr="00605E7F" w:rsidTr="009B30CF">
        <w:trPr>
          <w:trHeight w:val="60"/>
        </w:trPr>
        <w:tc>
          <w:tcPr>
            <w:tcW w:w="911" w:type="dxa"/>
            <w:vMerge w:val="restart"/>
          </w:tcPr>
          <w:p w:rsidR="00A654A5" w:rsidRPr="00605E7F" w:rsidRDefault="00A654A5" w:rsidP="004B17D0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6" w:type="dxa"/>
            <w:vMerge w:val="restart"/>
          </w:tcPr>
          <w:p w:rsidR="00A654A5" w:rsidRPr="00605E7F" w:rsidRDefault="00A654A5" w:rsidP="00D62C26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</w:t>
            </w:r>
            <w:r w:rsidR="00D62C26">
              <w:rPr>
                <w:b/>
                <w:sz w:val="24"/>
                <w:szCs w:val="24"/>
              </w:rPr>
              <w:t>Основы черчения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52" w:type="dxa"/>
          </w:tcPr>
          <w:p w:rsidR="00A654A5" w:rsidRPr="009B30CF" w:rsidRDefault="004E0CE5" w:rsidP="00250F72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Pr="00B0791B">
              <w:rPr>
                <w:b/>
                <w:bCs/>
                <w:sz w:val="24"/>
                <w:szCs w:val="24"/>
              </w:rPr>
              <w:t xml:space="preserve"> 1.  </w:t>
            </w:r>
            <w:r w:rsidRPr="000453F2">
              <w:rPr>
                <w:b/>
                <w:sz w:val="24"/>
                <w:szCs w:val="24"/>
              </w:rPr>
              <w:t>ВВЕДЕНИЕ В ЧЕРЧЕНИЕ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1.1. История развития черчения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1.2. Инструменты, материалы и принадлежности для черчения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Default="004E0CE5" w:rsidP="004E0CE5">
            <w:pPr>
              <w:pStyle w:val="TableParagraph"/>
              <w:tabs>
                <w:tab w:val="left" w:pos="1272"/>
              </w:tabs>
              <w:spacing w:line="269" w:lineRule="exact"/>
              <w:ind w:left="82"/>
              <w:rPr>
                <w:sz w:val="24"/>
                <w:szCs w:val="24"/>
              </w:rPr>
            </w:pPr>
            <w:r w:rsidRPr="000453F2">
              <w:rPr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0453F2">
              <w:rPr>
                <w:b/>
                <w:sz w:val="24"/>
                <w:szCs w:val="24"/>
              </w:rPr>
              <w:t>ГЕОМЕТРИЧЕСКИЕ ПОСТРОЕНИЯ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4E0CE5" w:rsidRDefault="004E0CE5" w:rsidP="004E0CE5">
            <w:pPr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2.1. Построение параллельных и перпендикулярных прямых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2.2. Построение углов и окружностей</w:t>
            </w:r>
          </w:p>
        </w:tc>
      </w:tr>
      <w:tr w:rsidR="00A654A5" w:rsidRPr="00605E7F" w:rsidTr="00652601">
        <w:trPr>
          <w:trHeight w:val="60"/>
        </w:trPr>
        <w:tc>
          <w:tcPr>
            <w:tcW w:w="911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654A5" w:rsidRPr="00605E7F" w:rsidRDefault="00A654A5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654A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sz w:val="24"/>
                <w:szCs w:val="24"/>
              </w:rPr>
              <w:t>Тема 2.3. Деление окружностей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B0791B" w:rsidRDefault="004E0CE5" w:rsidP="004E0CE5">
            <w:pPr>
              <w:adjustRightInd w:val="0"/>
              <w:ind w:left="8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Pr="00B07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0791B">
              <w:rPr>
                <w:b/>
                <w:bCs/>
                <w:sz w:val="24"/>
                <w:szCs w:val="24"/>
              </w:rPr>
              <w:t xml:space="preserve">.  </w:t>
            </w:r>
            <w:r w:rsidRPr="000453F2">
              <w:rPr>
                <w:b/>
                <w:bCs/>
                <w:sz w:val="24"/>
                <w:szCs w:val="24"/>
                <w:lang w:eastAsia="ru-RU"/>
              </w:rPr>
              <w:t>РАЗВЕРТКИ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E0CE5" w:rsidRDefault="004E0CE5" w:rsidP="004E0CE5">
            <w:pPr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3.1. Построение разверток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35C4A" w:rsidRDefault="004E0CE5" w:rsidP="004E0CE5">
            <w:pPr>
              <w:ind w:left="8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4. СОПРЯЖЕНИЯ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E0CE5" w:rsidRDefault="004E0CE5" w:rsidP="004E0CE5">
            <w:pPr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 xml:space="preserve">Тема 4.1. </w:t>
            </w:r>
            <w:r w:rsidRPr="004E0CE5">
              <w:rPr>
                <w:bCs/>
                <w:color w:val="000000"/>
                <w:sz w:val="24"/>
                <w:szCs w:val="24"/>
              </w:rPr>
              <w:t xml:space="preserve">Сопряжение прямых </w:t>
            </w:r>
            <w:r w:rsidRPr="004E0CE5">
              <w:rPr>
                <w:bCs/>
                <w:sz w:val="24"/>
                <w:szCs w:val="24"/>
              </w:rPr>
              <w:t>линий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E0CE5" w:rsidRDefault="004E0CE5" w:rsidP="004E0CE5">
            <w:pPr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4.2</w:t>
            </w:r>
            <w:r w:rsidRPr="004E0CE5">
              <w:t xml:space="preserve"> </w:t>
            </w:r>
            <w:r w:rsidRPr="004E0CE5">
              <w:rPr>
                <w:bCs/>
                <w:color w:val="000000"/>
                <w:sz w:val="24"/>
                <w:szCs w:val="24"/>
              </w:rPr>
              <w:t xml:space="preserve">Сопряжение </w:t>
            </w:r>
            <w:r w:rsidRPr="004E0CE5">
              <w:rPr>
                <w:bCs/>
                <w:sz w:val="24"/>
                <w:szCs w:val="24"/>
              </w:rPr>
              <w:t>окружностей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A654A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5. АКСОНОМЕТРИЯ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5.1</w:t>
            </w:r>
            <w:r w:rsidRPr="004E0CE5">
              <w:t xml:space="preserve"> </w:t>
            </w:r>
            <w:r w:rsidRPr="004E0CE5">
              <w:rPr>
                <w:bCs/>
                <w:sz w:val="24"/>
                <w:szCs w:val="24"/>
              </w:rPr>
              <w:t>Изометрия</w:t>
            </w:r>
          </w:p>
        </w:tc>
      </w:tr>
      <w:tr w:rsidR="004E0CE5" w:rsidRPr="00605E7F" w:rsidTr="00652601">
        <w:trPr>
          <w:trHeight w:val="60"/>
        </w:trPr>
        <w:tc>
          <w:tcPr>
            <w:tcW w:w="911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4E0CE5" w:rsidRPr="00605E7F" w:rsidRDefault="004E0CE5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E0CE5" w:rsidRPr="004E0CE5" w:rsidRDefault="004E0CE5" w:rsidP="004E0CE5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4E0CE5">
              <w:rPr>
                <w:bCs/>
                <w:sz w:val="24"/>
                <w:szCs w:val="24"/>
              </w:rPr>
              <w:t>Тема 5.2</w:t>
            </w:r>
            <w:r w:rsidRPr="004E0CE5">
              <w:t xml:space="preserve"> </w:t>
            </w:r>
            <w:r w:rsidRPr="004E0CE5">
              <w:rPr>
                <w:bCs/>
                <w:sz w:val="24"/>
                <w:szCs w:val="24"/>
              </w:rPr>
              <w:t>Диметрия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 w:val="restart"/>
          </w:tcPr>
          <w:p w:rsidR="00E77EA1" w:rsidRPr="00E77EA1" w:rsidRDefault="00E77EA1" w:rsidP="004E0CE5">
            <w:pPr>
              <w:ind w:left="82"/>
              <w:rPr>
                <w:b/>
                <w:sz w:val="24"/>
                <w:szCs w:val="24"/>
              </w:rPr>
            </w:pPr>
            <w:r w:rsidRPr="00E77EA1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Междисциплинарный курс «</w:t>
            </w:r>
            <w:r w:rsidRPr="00D949CC">
              <w:rPr>
                <w:b/>
                <w:sz w:val="24"/>
                <w:szCs w:val="24"/>
                <w:lang w:eastAsia="ar-SA"/>
              </w:rPr>
              <w:t>Основы технологии производства изделий из кожи</w:t>
            </w:r>
            <w:r>
              <w:rPr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152" w:type="dxa"/>
          </w:tcPr>
          <w:p w:rsidR="00E77EA1" w:rsidRPr="004E0CE5" w:rsidRDefault="00E77EA1" w:rsidP="004E0CE5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5A273E">
              <w:rPr>
                <w:b/>
              </w:rPr>
              <w:t>Раздел 1.</w:t>
            </w:r>
            <w:r>
              <w:rPr>
                <w:b/>
              </w:rPr>
              <w:t xml:space="preserve"> </w:t>
            </w:r>
            <w:r w:rsidRPr="005A273E">
              <w:rPr>
                <w:b/>
              </w:rPr>
              <w:t>ОСНОВЫ ТЕХНОЛОГИИ ПРОИЗВОДСТВА ИЗДЕЛИЙ ИЗ КОЖИ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4E0CE5" w:rsidRDefault="00E77EA1" w:rsidP="004E0CE5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Введение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4E0CE5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1.1. Антропометрия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7EA1">
              <w:rPr>
                <w:bCs/>
                <w:sz w:val="24"/>
                <w:szCs w:val="24"/>
              </w:rPr>
              <w:t>нижних конечностей и кистей рук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4E0CE5" w:rsidRDefault="00E77EA1" w:rsidP="004E0CE5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1.2. Конструктивная характеристика изделий из кожи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4E0CE5" w:rsidRDefault="00E77EA1" w:rsidP="004E0CE5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1.3. Развитие технологии производства изделий из кожи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 w:val="restart"/>
          </w:tcPr>
          <w:p w:rsidR="00E77EA1" w:rsidRPr="00E77EA1" w:rsidRDefault="00E77EA1" w:rsidP="004E0CE5">
            <w:pPr>
              <w:ind w:left="82"/>
              <w:rPr>
                <w:b/>
                <w:sz w:val="24"/>
                <w:szCs w:val="24"/>
              </w:rPr>
            </w:pPr>
            <w:r w:rsidRPr="00E77EA1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</w:tcPr>
          <w:p w:rsidR="00E77EA1" w:rsidRPr="00E77EA1" w:rsidRDefault="00E77EA1" w:rsidP="004E0CE5">
            <w:pPr>
              <w:ind w:left="82"/>
              <w:rPr>
                <w:b/>
                <w:sz w:val="24"/>
                <w:szCs w:val="24"/>
              </w:rPr>
            </w:pPr>
            <w:r w:rsidRPr="00E77EA1">
              <w:rPr>
                <w:b/>
                <w:sz w:val="24"/>
                <w:szCs w:val="24"/>
              </w:rPr>
              <w:t>Междисциплинарный курс «Основы конструирования изделий из кожи»</w:t>
            </w:r>
          </w:p>
        </w:tc>
        <w:tc>
          <w:tcPr>
            <w:tcW w:w="6152" w:type="dxa"/>
          </w:tcPr>
          <w:p w:rsidR="00E77EA1" w:rsidRPr="004E0CE5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087CF7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087CF7">
              <w:rPr>
                <w:b/>
                <w:sz w:val="24"/>
                <w:szCs w:val="24"/>
                <w:lang w:val="en-US" w:eastAsia="ru-RU"/>
              </w:rPr>
              <w:t>I</w:t>
            </w:r>
            <w:r w:rsidRPr="00087CF7">
              <w:rPr>
                <w:b/>
                <w:sz w:val="24"/>
                <w:szCs w:val="24"/>
                <w:lang w:eastAsia="ru-RU"/>
              </w:rPr>
              <w:t>. КОНСТРУИРОВАНИЕ ОБУВИ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1.1. Основы конструирования обуви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1.2. Проектирование моделей туфель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1.3. Проектирование моделей полуботинок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1.4. Проектирование моделей ботинок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1.5. Проектирование моделей сапожек и сапог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1.6. Проектирование деталей низа обуви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1.7. Проектирование моделей обуви на базовой конструктивной основе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1.8. Подготовка конструкторской документации к внедрению в производство новых моделей обуви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4E0CE5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E77EA1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E77EA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E3CA5">
              <w:rPr>
                <w:b/>
                <w:bCs/>
                <w:sz w:val="24"/>
                <w:szCs w:val="24"/>
              </w:rPr>
              <w:t>КОНСТРУИРОВАНИЕ КОЖГАЛАНТЕРЕЙНЫХ ИЗДЕЛИЙ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4E0CE5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sz w:val="24"/>
                <w:szCs w:val="24"/>
                <w:lang w:eastAsia="ru-RU"/>
              </w:rPr>
              <w:t>Тема 2.1. Проектирование кожгалантерейных изделий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0B2754" w:rsidRDefault="00E77EA1" w:rsidP="00E77EA1">
            <w:pPr>
              <w:ind w:left="8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III</w:t>
            </w:r>
            <w:r w:rsidRPr="005E3CA5">
              <w:rPr>
                <w:b/>
                <w:sz w:val="24"/>
                <w:szCs w:val="24"/>
                <w:lang w:eastAsia="ru-RU"/>
              </w:rPr>
              <w:t xml:space="preserve">. КОНСТРУИРОВАНИЕ ИЗДЕЛИЙ ИЗ КОЖИ </w:t>
            </w:r>
            <w:r w:rsidRPr="000B2754">
              <w:rPr>
                <w:b/>
                <w:sz w:val="24"/>
                <w:szCs w:val="24"/>
                <w:lang w:eastAsia="ru-RU"/>
              </w:rPr>
              <w:t>С ИСПОЛЬЗОВАНИЕМ ИНФОРМАЦИОННЫХ ТЕХНОЛОГИЙ</w:t>
            </w:r>
          </w:p>
        </w:tc>
      </w:tr>
      <w:tr w:rsidR="00E77EA1" w:rsidRPr="00605E7F" w:rsidTr="00652601">
        <w:trPr>
          <w:trHeight w:val="6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E77EA1" w:rsidRDefault="00E77EA1" w:rsidP="00E77EA1">
            <w:pPr>
              <w:pStyle w:val="TableParagraph"/>
              <w:spacing w:line="269" w:lineRule="exact"/>
              <w:ind w:left="82"/>
              <w:rPr>
                <w:bCs/>
                <w:sz w:val="24"/>
                <w:szCs w:val="24"/>
              </w:rPr>
            </w:pPr>
            <w:r w:rsidRPr="00E77EA1">
              <w:rPr>
                <w:bCs/>
                <w:sz w:val="24"/>
                <w:szCs w:val="24"/>
              </w:rPr>
              <w:t>Тема 3.1. Технология применения САПР АСКО-2D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 w:val="restart"/>
          </w:tcPr>
          <w:p w:rsidR="00E77EA1" w:rsidRPr="00605E7F" w:rsidRDefault="00E77EA1" w:rsidP="00320415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</w:t>
            </w:r>
            <w:r w:rsidR="003204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6" w:type="dxa"/>
            <w:vMerge w:val="restart"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E77EA1" w:rsidRPr="00A654A5" w:rsidRDefault="00320415" w:rsidP="00E77EA1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DA3C2C">
              <w:rPr>
                <w:b/>
                <w:bCs/>
                <w:sz w:val="24"/>
                <w:szCs w:val="24"/>
              </w:rPr>
              <w:t>РАЗДЕЛ I. КОНСТРУИРОВАНИЕ ОБУВИ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Выбор модели обуви. Разработка эскизного проекта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Подбор колодок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Получение УРК: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подготовка колодок к копированию;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подготовка бумажных шаблонов;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копии внутренней стороны боковой поверхности колодки;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копии наружной стороны боковой поверхности колодки;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усреднённой развёртки боковой поверхности колодки.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 xml:space="preserve">Проектирование модели верха обуви: 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вписывание УРК в оси координат и построение конструктивной сетки;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наружных деталей верха обуви;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деталей подкладки;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деталей межподкладки;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нанесение на детали обуви различных видов обработки;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деталировка.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Технико-экономическая оценка конструкции обуви: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измерение чистых площадей деталей верха обуви;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модельных шкал;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A3C2C">
              <w:rPr>
                <w:bCs/>
                <w:sz w:val="24"/>
                <w:szCs w:val="24"/>
              </w:rPr>
              <w:t>составление модельного паспорта;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расчет укладываемости деталей верха обуви;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корректировка конструкции модели обуви;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расчет нормы расхода материала.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Изготовление рабочих шаблонов деталей модели обуви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Разработка структуры модели обуви. Сборка макета</w:t>
            </w:r>
          </w:p>
          <w:p w:rsidR="00E77EA1" w:rsidRDefault="00320415" w:rsidP="00320415">
            <w:pPr>
              <w:pStyle w:val="TableParagraph"/>
              <w:spacing w:line="269" w:lineRule="exact"/>
              <w:ind w:left="52"/>
              <w:rPr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Ведение дневника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Default="00320415" w:rsidP="00E77EA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DA3C2C">
              <w:rPr>
                <w:b/>
                <w:bCs/>
                <w:sz w:val="24"/>
                <w:szCs w:val="24"/>
              </w:rPr>
              <w:t xml:space="preserve">РАЗДЕЛ II.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DA3C2C">
              <w:rPr>
                <w:b/>
                <w:bCs/>
                <w:sz w:val="24"/>
                <w:szCs w:val="24"/>
              </w:rPr>
              <w:t>ОНСТРУИРОВАНИЕ КОЖГАЛАНТЕРЕЙНЫХ ИЗДЕЛИЙ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Выбор модели кожгалантерейного изделия. Разработка эскизного проекта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 xml:space="preserve">Проектирование модели кожгалантерейного изделия: 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наружных деталей кожгалантерейного изделия;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деталей подкладки;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чертежа деталей межподкладки;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нанесение на детали изделия различных видов обработки;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деталировка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Технико-экономическая оценка конструкции кожгалантерейного изделия: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измерение чистых площадей деталей изделия;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модельных шкал;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составление модельного паспорта;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расчет укладываемости деталей изделия;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корректировка конструкции модели кожгалантерейного изделия;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расчет нормы расхода материала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Изготовление рабочих шаблонов деталей модели кожгалантерейного изделия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Разработка структуры модели кожгалантерейного изделия. Сборка макета</w:t>
            </w:r>
          </w:p>
          <w:p w:rsidR="00E77EA1" w:rsidRDefault="00320415" w:rsidP="00320415">
            <w:pPr>
              <w:pStyle w:val="TableParagraph"/>
              <w:spacing w:line="269" w:lineRule="exact"/>
              <w:ind w:left="52"/>
              <w:rPr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Ведение дневника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Default="00320415" w:rsidP="00E77EA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DA3C2C">
              <w:rPr>
                <w:b/>
                <w:bCs/>
                <w:sz w:val="24"/>
                <w:szCs w:val="24"/>
              </w:rPr>
              <w:t>РАЗДЕЛ III. КОНСТРУИРОВАНИЕ ИЗДЕЛИЙ ИЗ КОЖИ С ИСПОЛЬЗОВАНИЕМ ИНФОРМАЦИОННЫХ ТЕХНОЛОГИЙ</w:t>
            </w:r>
          </w:p>
        </w:tc>
      </w:tr>
      <w:tr w:rsidR="00E77EA1" w:rsidRPr="00605E7F" w:rsidTr="009B30CF">
        <w:trPr>
          <w:trHeight w:val="20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Выбор модели обуви. Разработка эскизного проекта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Подбор колодок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Получение УРК: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подготовка колодок к копированию;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подготовка бумажных шаблонов;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копии внутренней стороны боковой поверхности колодки;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копии наружной стороны боковой поверхности колодки;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получение усреднённой развёртки боковой поверхности колодки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Оцифровка и ввод УРК в САПР ACKO 2D с помощью дигитайзера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Проектирование модели верха обуви в САПР ACKO 2D: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остроение конструктивной сетки;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наружных деталей верха обуви;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 xml:space="preserve">построение деталей подкладки; 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деталей межподкладки;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A3C2C">
              <w:rPr>
                <w:bCs/>
                <w:sz w:val="24"/>
                <w:szCs w:val="24"/>
              </w:rPr>
              <w:t>нанесение на детали обуви различных видов обработки.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Формирование полки деталей обуви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Технико-экономическая оценка конструкции обуви: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построение модельных шкал;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C2C">
              <w:rPr>
                <w:bCs/>
                <w:sz w:val="24"/>
                <w:szCs w:val="24"/>
              </w:rPr>
              <w:t>расчет укладываемости деталей верха обуви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Редактирование объектов на чертеже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Градирование модели обуви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Составление модельного паспорта</w:t>
            </w:r>
          </w:p>
          <w:p w:rsidR="00320415" w:rsidRPr="00DA3C2C" w:rsidRDefault="00320415" w:rsidP="00320415">
            <w:pPr>
              <w:ind w:left="52"/>
              <w:rPr>
                <w:bCs/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Вывод на плоттер, изготовление рабочих шаблонов деталей</w:t>
            </w:r>
          </w:p>
          <w:p w:rsidR="00E77EA1" w:rsidRDefault="00320415" w:rsidP="00320415">
            <w:pPr>
              <w:pStyle w:val="TableParagraph"/>
              <w:spacing w:line="269" w:lineRule="exact"/>
              <w:ind w:left="52"/>
              <w:rPr>
                <w:sz w:val="24"/>
                <w:szCs w:val="24"/>
              </w:rPr>
            </w:pPr>
            <w:r w:rsidRPr="00DA3C2C">
              <w:rPr>
                <w:bCs/>
                <w:sz w:val="24"/>
                <w:szCs w:val="24"/>
              </w:rPr>
              <w:t>Ведение дневника</w:t>
            </w:r>
          </w:p>
        </w:tc>
      </w:tr>
      <w:tr w:rsidR="00E77EA1" w:rsidRPr="00605E7F" w:rsidTr="009B30CF">
        <w:trPr>
          <w:trHeight w:val="429"/>
        </w:trPr>
        <w:tc>
          <w:tcPr>
            <w:tcW w:w="911" w:type="dxa"/>
          </w:tcPr>
          <w:p w:rsidR="00E77EA1" w:rsidRPr="00605E7F" w:rsidRDefault="00E77EA1" w:rsidP="00320415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lastRenderedPageBreak/>
              <w:t>2.1.</w:t>
            </w:r>
            <w:r w:rsidR="003204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E77EA1" w:rsidRPr="00336D05" w:rsidRDefault="00E77EA1" w:rsidP="00320415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336D05">
              <w:rPr>
                <w:b/>
                <w:sz w:val="24"/>
                <w:szCs w:val="24"/>
              </w:rPr>
              <w:t xml:space="preserve">Раздел 1. Выполнение технологических операций </w:t>
            </w:r>
            <w:r w:rsidR="00320415">
              <w:rPr>
                <w:b/>
                <w:sz w:val="24"/>
                <w:szCs w:val="24"/>
              </w:rPr>
              <w:t>пошива изделий</w:t>
            </w:r>
          </w:p>
        </w:tc>
      </w:tr>
      <w:tr w:rsidR="00E77EA1" w:rsidRPr="00605E7F" w:rsidTr="00652601">
        <w:trPr>
          <w:trHeight w:val="146"/>
        </w:trPr>
        <w:tc>
          <w:tcPr>
            <w:tcW w:w="911" w:type="dxa"/>
            <w:vMerge w:val="restart"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76" w:type="dxa"/>
            <w:vMerge w:val="restart"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6152" w:type="dxa"/>
          </w:tcPr>
          <w:p w:rsidR="00E77EA1" w:rsidRPr="00250F72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b/>
                <w:sz w:val="24"/>
                <w:szCs w:val="24"/>
              </w:rPr>
              <w:t>Раздел 1. Легкая атлетика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1.1. Бег на короткие дистанции.  Прыжок в длину с места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1.2. Бег на короткие дистанции. Прыжки в длину способом «согнув ноги»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1.3. Бег на средние дистанции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1.4. Бег на длинные дистанции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1.5. Бег на короткие, средние и длинные дистанции</w:t>
            </w:r>
          </w:p>
        </w:tc>
      </w:tr>
      <w:tr w:rsidR="00E77EA1" w:rsidRPr="00605E7F" w:rsidTr="004B17D0">
        <w:trPr>
          <w:trHeight w:val="11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5135A">
              <w:rPr>
                <w:b/>
                <w:sz w:val="24"/>
                <w:szCs w:val="24"/>
              </w:rPr>
              <w:t>Раздел 2. Баскетбол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5135A">
              <w:rPr>
                <w:sz w:val="24"/>
                <w:szCs w:val="24"/>
              </w:rPr>
              <w:t>Тема 2.1. Техника выполнения ведения мяча, передачи и броска мяча в кольцо с места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2.2.</w:t>
            </w:r>
            <w:r w:rsidRPr="0095135A">
              <w:rPr>
                <w:bCs/>
                <w:iCs/>
                <w:sz w:val="24"/>
                <w:szCs w:val="24"/>
              </w:rPr>
              <w:t xml:space="preserve"> Техника выполнения ведения и передачи мяча в движении, ведение – 2 шага – бросок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2.3.</w:t>
            </w:r>
            <w:r w:rsidRPr="0095135A">
              <w:rPr>
                <w:bCs/>
                <w:iCs/>
                <w:sz w:val="24"/>
                <w:szCs w:val="24"/>
              </w:rPr>
              <w:t xml:space="preserve"> Техника выполнения штрафного броска, ведение, ловля и передача мяча в кол</w:t>
            </w:r>
            <w:r>
              <w:rPr>
                <w:bCs/>
                <w:iCs/>
                <w:sz w:val="24"/>
                <w:szCs w:val="24"/>
              </w:rPr>
              <w:t>оне и кругу, правила баскетбола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2.4. Совершенствование техники владения баскетбольным мячом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/>
                <w:bCs/>
                <w:sz w:val="24"/>
                <w:szCs w:val="24"/>
              </w:rPr>
              <w:t>Раздел 3. Волейбол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3.1. Техника перемещений, стоек, технике верхне</w:t>
            </w:r>
            <w:r>
              <w:rPr>
                <w:bCs/>
                <w:sz w:val="24"/>
                <w:szCs w:val="24"/>
              </w:rPr>
              <w:t>й и нижней передач двумя руками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3.2. Техника нижней подачи и приёма по</w:t>
            </w:r>
            <w:r>
              <w:rPr>
                <w:bCs/>
                <w:sz w:val="24"/>
                <w:szCs w:val="24"/>
              </w:rPr>
              <w:t>сле неё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 xml:space="preserve">Тема 3.3. Техника прямого нападающего удара. </w:t>
            </w:r>
            <w:r>
              <w:rPr>
                <w:bCs/>
                <w:sz w:val="24"/>
                <w:szCs w:val="24"/>
              </w:rPr>
              <w:t>Техника изученных приёмов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3.4. Совершенствование техники владения волейбольным мячом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bCs/>
                <w:sz w:val="24"/>
                <w:szCs w:val="24"/>
              </w:rPr>
            </w:pPr>
            <w:r w:rsidRPr="0095135A">
              <w:rPr>
                <w:b/>
                <w:bCs/>
                <w:sz w:val="24"/>
                <w:szCs w:val="24"/>
              </w:rPr>
              <w:t>Раздел 4. Лыжная подготовка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4.1. Техника попеременного двухшажного хода. Техника подъёмов и спуска в «основной стойке»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4.2. Техника одновременного бесшажного  и одношажного ходов, под</w:t>
            </w:r>
            <w:r>
              <w:rPr>
                <w:bCs/>
                <w:sz w:val="24"/>
                <w:szCs w:val="24"/>
              </w:rPr>
              <w:t>ъёмов «полуёлочкой» и «ёлочкой»</w:t>
            </w:r>
          </w:p>
        </w:tc>
      </w:tr>
      <w:tr w:rsidR="00E77EA1" w:rsidRPr="00605E7F" w:rsidTr="004B17D0">
        <w:trPr>
          <w:trHeight w:val="56"/>
        </w:trPr>
        <w:tc>
          <w:tcPr>
            <w:tcW w:w="911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77EA1" w:rsidRPr="00605E7F" w:rsidRDefault="00E77EA1" w:rsidP="00E77EA1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E77EA1" w:rsidRPr="0095135A" w:rsidRDefault="00E77EA1" w:rsidP="00E7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Cs/>
                <w:sz w:val="24"/>
                <w:szCs w:val="24"/>
              </w:rPr>
            </w:pPr>
            <w:r w:rsidRPr="0095135A">
              <w:rPr>
                <w:bCs/>
                <w:sz w:val="24"/>
                <w:szCs w:val="24"/>
              </w:rPr>
              <w:t>Тема 4.3. Совершенствование т</w:t>
            </w:r>
            <w:r>
              <w:rPr>
                <w:bCs/>
                <w:sz w:val="24"/>
                <w:szCs w:val="24"/>
              </w:rPr>
              <w:t>ехники перемещения лыжных ходов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9A1956">
        <w:rPr>
          <w:sz w:val="24"/>
          <w:szCs w:val="24"/>
        </w:rPr>
        <w:t>Пошивщика изделий</w:t>
      </w:r>
      <w:r w:rsidR="00605E7F">
        <w:rPr>
          <w:sz w:val="24"/>
          <w:szCs w:val="24"/>
        </w:rPr>
        <w:t xml:space="preserve"> и обладать профессиональными </w:t>
      </w:r>
      <w:r w:rsidR="00605E7F">
        <w:rPr>
          <w:sz w:val="24"/>
          <w:szCs w:val="24"/>
        </w:rPr>
        <w:lastRenderedPageBreak/>
        <w:t>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опыта. Итогом проверки является 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 Резчик по кости и рогу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</w:t>
      </w:r>
      <w:r w:rsidRPr="00605E7F">
        <w:rPr>
          <w:b/>
          <w:spacing w:val="1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Резчик по кости и рогу</w:t>
      </w:r>
      <w:r w:rsidRPr="00605E7F">
        <w:rPr>
          <w:b/>
          <w:sz w:val="24"/>
          <w:szCs w:val="24"/>
        </w:rPr>
        <w:t xml:space="preserve"> </w:t>
      </w:r>
      <w:r w:rsidR="0070608C">
        <w:rPr>
          <w:sz w:val="24"/>
          <w:szCs w:val="24"/>
        </w:rPr>
        <w:t>2</w:t>
      </w:r>
      <w:r w:rsidRPr="00605E7F">
        <w:rPr>
          <w:sz w:val="24"/>
          <w:szCs w:val="24"/>
        </w:rPr>
        <w:t xml:space="preserve">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70608C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b/>
          <w:sz w:val="24"/>
          <w:szCs w:val="24"/>
        </w:rPr>
        <w:t>17942 Резчик по кости и рогу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spacing w:val="1"/>
          <w:sz w:val="24"/>
          <w:szCs w:val="24"/>
        </w:rPr>
        <w:t xml:space="preserve">образовательной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="0070608C">
        <w:rPr>
          <w:sz w:val="24"/>
          <w:szCs w:val="24"/>
        </w:rPr>
        <w:t>производственного</w:t>
      </w:r>
      <w:r w:rsidRPr="00605E7F">
        <w:rPr>
          <w:sz w:val="24"/>
          <w:szCs w:val="24"/>
        </w:rPr>
        <w:t xml:space="preserve">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70608C" w:rsidRPr="00605E7F" w:rsidRDefault="0070608C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lastRenderedPageBreak/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индивидуального 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сети 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98295D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p w:rsidR="009B0919" w:rsidRDefault="009B0919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</w:p>
    <w:p w:rsidR="009B0919" w:rsidRPr="009B0919" w:rsidRDefault="009B0919" w:rsidP="009B0919">
      <w:pPr>
        <w:pStyle w:val="Heading11"/>
        <w:tabs>
          <w:tab w:val="left" w:pos="565"/>
        </w:tabs>
        <w:ind w:hanging="564"/>
        <w:jc w:val="center"/>
        <w:rPr>
          <w:sz w:val="24"/>
          <w:szCs w:val="24"/>
        </w:rPr>
      </w:pPr>
      <w:r w:rsidRPr="009B0919">
        <w:rPr>
          <w:sz w:val="24"/>
          <w:szCs w:val="24"/>
        </w:rPr>
        <w:t>11. РАБОЧАЯ ПРОГРАММА ВОСПИТАНИЯ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>
        <w:rPr>
          <w:b w:val="0"/>
          <w:sz w:val="24"/>
          <w:szCs w:val="24"/>
        </w:rPr>
        <w:t>е</w:t>
      </w:r>
      <w:r w:rsidRPr="00BF1CE7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_____</w:t>
      </w:r>
      <w:r w:rsidRPr="00BF1CE7">
        <w:rPr>
          <w:b w:val="0"/>
          <w:sz w:val="24"/>
          <w:szCs w:val="24"/>
        </w:rPr>
        <w:t>.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 w:rsidRPr="009B0919">
        <w:rPr>
          <w:sz w:val="24"/>
          <w:szCs w:val="24"/>
        </w:rPr>
        <w:t>12. КАЛЕНДАРНЫЙ ПЛАН ВОСПИТАТЕЛЬНОЙ РАБОТЫ</w:t>
      </w: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</w:p>
    <w:p w:rsidR="009B0919" w:rsidRDefault="009B0919" w:rsidP="009B0919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>
        <w:rPr>
          <w:b w:val="0"/>
          <w:sz w:val="24"/>
          <w:szCs w:val="24"/>
        </w:rPr>
        <w:t>е</w:t>
      </w:r>
      <w:r w:rsidRPr="00BF1CE7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_____</w:t>
      </w:r>
      <w:r w:rsidRPr="00BF1CE7">
        <w:rPr>
          <w:b w:val="0"/>
          <w:sz w:val="24"/>
          <w:szCs w:val="24"/>
        </w:rPr>
        <w:t>.</w:t>
      </w:r>
    </w:p>
    <w:p w:rsidR="009B0919" w:rsidRDefault="009B0919" w:rsidP="009B0919">
      <w:pPr>
        <w:pStyle w:val="Heading11"/>
        <w:tabs>
          <w:tab w:val="left" w:pos="565"/>
        </w:tabs>
        <w:ind w:left="0"/>
        <w:jc w:val="left"/>
        <w:rPr>
          <w:b w:val="0"/>
          <w:sz w:val="24"/>
          <w:szCs w:val="24"/>
        </w:rPr>
      </w:pPr>
    </w:p>
    <w:p w:rsidR="009B0919" w:rsidRPr="009B0919" w:rsidRDefault="009B0919" w:rsidP="009B0919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sectPr w:rsidR="009B0919" w:rsidRPr="009B0919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4A" w:rsidRDefault="00435C4A" w:rsidP="00717E3A">
      <w:r>
        <w:separator/>
      </w:r>
    </w:p>
  </w:endnote>
  <w:endnote w:type="continuationSeparator" w:id="0">
    <w:p w:rsidR="00435C4A" w:rsidRDefault="00435C4A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A1" w:rsidRDefault="00E77EA1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A50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A1" w:rsidRDefault="00E77EA1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407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4A" w:rsidRDefault="00435C4A" w:rsidP="00717E3A">
      <w:r>
        <w:separator/>
      </w:r>
    </w:p>
  </w:footnote>
  <w:footnote w:type="continuationSeparator" w:id="0">
    <w:p w:rsidR="00435C4A" w:rsidRDefault="00435C4A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6682"/>
    <w:rsid w:val="000528AA"/>
    <w:rsid w:val="00065327"/>
    <w:rsid w:val="000857E9"/>
    <w:rsid w:val="000A1560"/>
    <w:rsid w:val="000D6701"/>
    <w:rsid w:val="000D7730"/>
    <w:rsid w:val="000E2D91"/>
    <w:rsid w:val="00102ACB"/>
    <w:rsid w:val="00115BD9"/>
    <w:rsid w:val="0012768E"/>
    <w:rsid w:val="001305DA"/>
    <w:rsid w:val="00166A94"/>
    <w:rsid w:val="00182C6C"/>
    <w:rsid w:val="00194AD1"/>
    <w:rsid w:val="0019515F"/>
    <w:rsid w:val="00197860"/>
    <w:rsid w:val="001C2F93"/>
    <w:rsid w:val="001D4DB7"/>
    <w:rsid w:val="001F2A2D"/>
    <w:rsid w:val="001F3526"/>
    <w:rsid w:val="00234A8E"/>
    <w:rsid w:val="00234F5A"/>
    <w:rsid w:val="0024637B"/>
    <w:rsid w:val="00247A82"/>
    <w:rsid w:val="00250F72"/>
    <w:rsid w:val="00253485"/>
    <w:rsid w:val="0026162B"/>
    <w:rsid w:val="00262057"/>
    <w:rsid w:val="00273231"/>
    <w:rsid w:val="00274688"/>
    <w:rsid w:val="00285733"/>
    <w:rsid w:val="002B28EB"/>
    <w:rsid w:val="002C3031"/>
    <w:rsid w:val="002F6B94"/>
    <w:rsid w:val="00305201"/>
    <w:rsid w:val="00317744"/>
    <w:rsid w:val="00320415"/>
    <w:rsid w:val="00336D05"/>
    <w:rsid w:val="00340988"/>
    <w:rsid w:val="00351015"/>
    <w:rsid w:val="0037005D"/>
    <w:rsid w:val="003723B1"/>
    <w:rsid w:val="00383761"/>
    <w:rsid w:val="003A100E"/>
    <w:rsid w:val="003A501F"/>
    <w:rsid w:val="003D702C"/>
    <w:rsid w:val="003E3A6B"/>
    <w:rsid w:val="00435C4A"/>
    <w:rsid w:val="00456073"/>
    <w:rsid w:val="004813A2"/>
    <w:rsid w:val="004B17D0"/>
    <w:rsid w:val="004B26ED"/>
    <w:rsid w:val="004B3B22"/>
    <w:rsid w:val="004C4D6D"/>
    <w:rsid w:val="004E0CE5"/>
    <w:rsid w:val="005126EC"/>
    <w:rsid w:val="00535B13"/>
    <w:rsid w:val="0054074F"/>
    <w:rsid w:val="00572772"/>
    <w:rsid w:val="005A7BE3"/>
    <w:rsid w:val="005C33C0"/>
    <w:rsid w:val="005E7408"/>
    <w:rsid w:val="005F7660"/>
    <w:rsid w:val="00605E7F"/>
    <w:rsid w:val="00606B87"/>
    <w:rsid w:val="00613FA1"/>
    <w:rsid w:val="006149B1"/>
    <w:rsid w:val="00630A1A"/>
    <w:rsid w:val="006364FF"/>
    <w:rsid w:val="00650071"/>
    <w:rsid w:val="00652601"/>
    <w:rsid w:val="006608F7"/>
    <w:rsid w:val="00664B92"/>
    <w:rsid w:val="006B5027"/>
    <w:rsid w:val="006C3C4D"/>
    <w:rsid w:val="006D3C6C"/>
    <w:rsid w:val="006F58EE"/>
    <w:rsid w:val="0070608C"/>
    <w:rsid w:val="00717E3A"/>
    <w:rsid w:val="00720B44"/>
    <w:rsid w:val="007723B8"/>
    <w:rsid w:val="00780FC9"/>
    <w:rsid w:val="00782788"/>
    <w:rsid w:val="0079366B"/>
    <w:rsid w:val="007B72F4"/>
    <w:rsid w:val="00807649"/>
    <w:rsid w:val="00810EEA"/>
    <w:rsid w:val="00812AC8"/>
    <w:rsid w:val="00833990"/>
    <w:rsid w:val="00864623"/>
    <w:rsid w:val="00865A94"/>
    <w:rsid w:val="00867590"/>
    <w:rsid w:val="00880284"/>
    <w:rsid w:val="008B6BE7"/>
    <w:rsid w:val="008E67D8"/>
    <w:rsid w:val="008F5CD1"/>
    <w:rsid w:val="009027DC"/>
    <w:rsid w:val="009101E4"/>
    <w:rsid w:val="009145BF"/>
    <w:rsid w:val="00946754"/>
    <w:rsid w:val="0095135A"/>
    <w:rsid w:val="009735DA"/>
    <w:rsid w:val="0098295D"/>
    <w:rsid w:val="009855A3"/>
    <w:rsid w:val="00990B17"/>
    <w:rsid w:val="009A1956"/>
    <w:rsid w:val="009A1B4F"/>
    <w:rsid w:val="009A58B7"/>
    <w:rsid w:val="009B0919"/>
    <w:rsid w:val="009B22DA"/>
    <w:rsid w:val="009B30CF"/>
    <w:rsid w:val="009E188F"/>
    <w:rsid w:val="00A41C1C"/>
    <w:rsid w:val="00A47592"/>
    <w:rsid w:val="00A55154"/>
    <w:rsid w:val="00A64F23"/>
    <w:rsid w:val="00A654A5"/>
    <w:rsid w:val="00A82618"/>
    <w:rsid w:val="00A82D90"/>
    <w:rsid w:val="00A942EC"/>
    <w:rsid w:val="00AA151B"/>
    <w:rsid w:val="00AA6EBB"/>
    <w:rsid w:val="00AD413B"/>
    <w:rsid w:val="00AD7A5E"/>
    <w:rsid w:val="00B03ACE"/>
    <w:rsid w:val="00B04D14"/>
    <w:rsid w:val="00B200A9"/>
    <w:rsid w:val="00B31FC4"/>
    <w:rsid w:val="00B371B9"/>
    <w:rsid w:val="00B40EC5"/>
    <w:rsid w:val="00B43106"/>
    <w:rsid w:val="00B63E52"/>
    <w:rsid w:val="00B70415"/>
    <w:rsid w:val="00B719BF"/>
    <w:rsid w:val="00B95E32"/>
    <w:rsid w:val="00BB09B3"/>
    <w:rsid w:val="00BD1065"/>
    <w:rsid w:val="00BF1CE7"/>
    <w:rsid w:val="00C3301B"/>
    <w:rsid w:val="00C36F32"/>
    <w:rsid w:val="00C61827"/>
    <w:rsid w:val="00C94BF9"/>
    <w:rsid w:val="00CA507E"/>
    <w:rsid w:val="00CE150F"/>
    <w:rsid w:val="00D02D4C"/>
    <w:rsid w:val="00D166D0"/>
    <w:rsid w:val="00D25BCE"/>
    <w:rsid w:val="00D52971"/>
    <w:rsid w:val="00D60D1F"/>
    <w:rsid w:val="00D62C26"/>
    <w:rsid w:val="00D64AB9"/>
    <w:rsid w:val="00D70F96"/>
    <w:rsid w:val="00D81776"/>
    <w:rsid w:val="00DA23C0"/>
    <w:rsid w:val="00DA2B09"/>
    <w:rsid w:val="00DB3FC2"/>
    <w:rsid w:val="00DE0A7C"/>
    <w:rsid w:val="00DE64A8"/>
    <w:rsid w:val="00E10F59"/>
    <w:rsid w:val="00E24455"/>
    <w:rsid w:val="00E567B5"/>
    <w:rsid w:val="00E714B8"/>
    <w:rsid w:val="00E77EA1"/>
    <w:rsid w:val="00EB1E99"/>
    <w:rsid w:val="00EB6882"/>
    <w:rsid w:val="00EC7337"/>
    <w:rsid w:val="00EE3D47"/>
    <w:rsid w:val="00EF413B"/>
    <w:rsid w:val="00F06498"/>
    <w:rsid w:val="00F625DE"/>
    <w:rsid w:val="00F776FB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FE19CA-9248-4E01-892A-A715AEB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3A6B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2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3E3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HXSMu4khYSOLeXKEU91lBTyroZNlx1WH2rPXLzAkJ9M=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9rORI2oTBMRdj5X7CMTd99C4N4Z2ncyO/owwt6A3pwA=</DigestValue>
    </Reference>
  </SignedInfo>
  <SignatureValue>jdICDqIQ7Wyz3jl7UGya83O1ooDOwre8bNqeGNL9w6/ISGkYb+TkL3Qs6lKQ1UQaQYlDqbbL/fxn
3Cim1S4Asg==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TCN0SaTp862rfJTW040oMs//5ggSNDDKWn5op16BDag=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VjpVQ43ZbSIruaq+K53Rexfm1hAsGpudFSQi8fkMivg=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RHxX15x5EU74EUY8UWUGgVuXX531q+qsBJ5YB7cZjUA=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XXFXUZHtmVzuKurSHW0Fsu6lxtvO3Gx+z8WZAMa6SrE=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Wztr9bKX3Be2s+c14N/wwhhmZJeAOziAcwinqXpca/o=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4tpqFFiwC9UwqvoNKrTgL58K/kk1X8i9bHtLAg4QbWE=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oqt08F55gQjKzJsIHwQYaPdioxIWAj2h1/MPWcVVPTc=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2023-10-16T21:48:44Z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604B-36B4-4FDB-A130-E9D27B3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1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itapin</cp:lastModifiedBy>
  <cp:revision>55</cp:revision>
  <cp:lastPrinted>2023-03-01T04:53:00Z</cp:lastPrinted>
  <dcterms:created xsi:type="dcterms:W3CDTF">2021-05-20T00:18:00Z</dcterms:created>
  <dcterms:modified xsi:type="dcterms:W3CDTF">2023-10-10T21:40:00Z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