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2" w:rsidRDefault="00BF1DA2" w:rsidP="00BF1DA2">
      <w:pPr>
        <w:pStyle w:val="1"/>
        <w:jc w:val="right"/>
      </w:pPr>
      <w:r>
        <w:t>КОПИЯ</w:t>
      </w:r>
    </w:p>
    <w:p w:rsidR="00030920" w:rsidRDefault="0003092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27 октября 2014 г. N 1356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</w:t>
        </w:r>
      </w:hyperlink>
    </w:p>
    <w:p w:rsidR="00030920" w:rsidRDefault="00030920"/>
    <w:p w:rsidR="00030920" w:rsidRDefault="00030920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</w:t>
      </w:r>
      <w:hyperlink r:id="rId8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</w:p>
    <w:p w:rsidR="00030920" w:rsidRDefault="00030920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030920" w:rsidRDefault="00030920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28 июня 2010 г. N 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 г., регистрационный N 18039).</w:t>
      </w:r>
    </w:p>
    <w:bookmarkEnd w:id="1"/>
    <w:p w:rsidR="00030920" w:rsidRDefault="0003092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30920" w:rsidRDefault="00030920"/>
    <w:p w:rsidR="00030920" w:rsidRDefault="00030920">
      <w:pPr>
        <w:ind w:firstLine="0"/>
      </w:pPr>
      <w:r>
        <w:t>Зарегистрировано в Минюсте РФ 24 ноября 2014 г.</w:t>
      </w:r>
    </w:p>
    <w:p w:rsidR="00030920" w:rsidRDefault="00030920">
      <w:pPr>
        <w:ind w:firstLine="0"/>
      </w:pPr>
      <w:r>
        <w:t>Регистрационный N 34892</w:t>
      </w:r>
    </w:p>
    <w:p w:rsidR="00030920" w:rsidRDefault="00030920"/>
    <w:p w:rsidR="00030920" w:rsidRDefault="00030920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030920" w:rsidRDefault="00030920"/>
    <w:p w:rsidR="00030920" w:rsidRDefault="00030920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51.02.02 Социально-культурная деятельность (по видам)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27 октября 2014 г. N 1356)</w:t>
      </w:r>
    </w:p>
    <w:p w:rsidR="00030920" w:rsidRDefault="000309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30920" w:rsidRDefault="00030920">
      <w:pPr>
        <w:pStyle w:val="a6"/>
      </w:pPr>
      <w:r>
        <w:t xml:space="preserve">См. </w:t>
      </w:r>
      <w:hyperlink r:id="rId11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30920" w:rsidRDefault="00030920">
      <w:pPr>
        <w:pStyle w:val="a6"/>
      </w:pPr>
    </w:p>
    <w:p w:rsidR="00030920" w:rsidRDefault="00030920">
      <w:pPr>
        <w:pStyle w:val="1"/>
      </w:pPr>
      <w:bookmarkStart w:id="3" w:name="sub_100"/>
      <w:r>
        <w:t>I. Область применения</w:t>
      </w:r>
    </w:p>
    <w:bookmarkEnd w:id="3"/>
    <w:p w:rsidR="00030920" w:rsidRDefault="00030920"/>
    <w:p w:rsidR="00030920" w:rsidRDefault="00030920">
      <w:bookmarkStart w:id="4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  <w:rFonts w:cs="Arial"/>
          </w:rPr>
          <w:t>51.02.02</w:t>
        </w:r>
      </w:hyperlink>
      <w:r>
        <w:t xml:space="preserve"> Социально-культурная деятельность (по видам)</w:t>
      </w:r>
      <w:hyperlink w:anchor="sub_1111" w:history="1">
        <w:r>
          <w:rPr>
            <w:rStyle w:val="a4"/>
            <w:rFonts w:cs="Arial"/>
          </w:rPr>
          <w:t>*(1)</w:t>
        </w:r>
      </w:hyperlink>
      <w:r>
        <w:t xml:space="preserve"> для профессиональной образовательной организации и образовательной организации </w:t>
      </w:r>
      <w:r>
        <w:lastRenderedPageBreak/>
        <w:t>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30920" w:rsidRDefault="00030920">
      <w:bookmarkStart w:id="5" w:name="sub_1012"/>
      <w:bookmarkEnd w:id="4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  <w:rFonts w:cs="Arial"/>
          </w:rPr>
          <w:t>51.02.02</w:t>
        </w:r>
      </w:hyperlink>
      <w:r>
        <w:t xml:space="preserve">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bookmarkEnd w:id="5"/>
    <w:p w:rsidR="00030920" w:rsidRDefault="00030920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30920" w:rsidRDefault="00030920"/>
    <w:p w:rsidR="00030920" w:rsidRDefault="00030920">
      <w:pPr>
        <w:pStyle w:val="1"/>
      </w:pPr>
      <w:bookmarkStart w:id="6" w:name="sub_200"/>
      <w:r>
        <w:t>II. Используемые сокращения</w:t>
      </w:r>
    </w:p>
    <w:bookmarkEnd w:id="6"/>
    <w:p w:rsidR="00030920" w:rsidRDefault="00030920"/>
    <w:p w:rsidR="00030920" w:rsidRDefault="00030920">
      <w:r>
        <w:t>В настоящем стандарте используются следующие сокращения:</w:t>
      </w:r>
    </w:p>
    <w:p w:rsidR="00030920" w:rsidRDefault="00030920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030920" w:rsidRDefault="00030920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30920" w:rsidRDefault="00030920">
      <w:r>
        <w:rPr>
          <w:rStyle w:val="a3"/>
          <w:bCs/>
        </w:rPr>
        <w:t>ППССЗ</w:t>
      </w:r>
      <w:r>
        <w:t xml:space="preserve"> - программа подготовки специалистов среднего звена;</w:t>
      </w:r>
    </w:p>
    <w:p w:rsidR="00030920" w:rsidRDefault="00030920">
      <w:r>
        <w:rPr>
          <w:rStyle w:val="a3"/>
          <w:bCs/>
        </w:rPr>
        <w:t>ОК</w:t>
      </w:r>
      <w:r>
        <w:t xml:space="preserve"> - общая компетенция;</w:t>
      </w:r>
    </w:p>
    <w:p w:rsidR="00030920" w:rsidRDefault="00030920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030920" w:rsidRDefault="00030920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030920" w:rsidRDefault="00030920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030920" w:rsidRDefault="00030920"/>
    <w:p w:rsidR="00030920" w:rsidRDefault="00030920">
      <w:pPr>
        <w:pStyle w:val="1"/>
      </w:pPr>
      <w:bookmarkStart w:id="7" w:name="sub_300"/>
      <w:r>
        <w:t>III. Характеристика подготовки по специальности</w:t>
      </w:r>
    </w:p>
    <w:bookmarkEnd w:id="7"/>
    <w:p w:rsidR="00030920" w:rsidRDefault="00030920"/>
    <w:p w:rsidR="00030920" w:rsidRDefault="00030920">
      <w:bookmarkStart w:id="8" w:name="sub_1031"/>
      <w:r>
        <w:t>3.1. Получение СПО по ППССЗ допускается только в образовательной организации.</w:t>
      </w:r>
    </w:p>
    <w:p w:rsidR="00030920" w:rsidRDefault="00030920">
      <w:bookmarkStart w:id="9" w:name="sub_1032"/>
      <w:bookmarkEnd w:id="8"/>
      <w:r>
        <w:t xml:space="preserve">3.2. Сроки получения СПО по специальности </w:t>
      </w:r>
      <w:hyperlink r:id="rId14" w:history="1">
        <w:r>
          <w:rPr>
            <w:rStyle w:val="a4"/>
            <w:rFonts w:cs="Arial"/>
          </w:rPr>
          <w:t>51.02.02</w:t>
        </w:r>
      </w:hyperlink>
      <w:r>
        <w:t xml:space="preserve"> Социально-культурная деятельность (по видам)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9"/>
    <w:p w:rsidR="00030920" w:rsidRDefault="00030920"/>
    <w:p w:rsidR="00030920" w:rsidRDefault="00030920">
      <w:pPr>
        <w:ind w:firstLine="698"/>
        <w:jc w:val="right"/>
      </w:pPr>
      <w:bookmarkStart w:id="10" w:name="sub_10"/>
      <w:r>
        <w:rPr>
          <w:rStyle w:val="a3"/>
          <w:bCs/>
        </w:rPr>
        <w:t>Таблица 1</w:t>
      </w:r>
    </w:p>
    <w:bookmarkEnd w:id="10"/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8"/>
        <w:gridCol w:w="3533"/>
        <w:gridCol w:w="3605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Уровень образования,</w:t>
            </w:r>
          </w:p>
          <w:p w:rsidR="00030920" w:rsidRDefault="00030920">
            <w:pPr>
              <w:pStyle w:val="a7"/>
              <w:jc w:val="center"/>
            </w:pPr>
            <w:r>
              <w:t>необходимый для приема на обучение по ППССЗ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 xml:space="preserve">Организатор социально-культурной </w:t>
            </w:r>
            <w:r>
              <w:lastRenderedPageBreak/>
              <w:t>деятельности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lastRenderedPageBreak/>
              <w:t>1 год 10 месяцев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 года 10 месяцев</w:t>
            </w:r>
            <w:hyperlink w:anchor="sub_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030920" w:rsidRDefault="00030920"/>
    <w:p w:rsidR="00030920" w:rsidRDefault="00030920">
      <w:bookmarkStart w:id="11" w:name="sub_111"/>
      <w:r>
        <w:t>* Независимо от применяемых образовательных технологий.</w:t>
      </w:r>
    </w:p>
    <w:p w:rsidR="00030920" w:rsidRDefault="00030920">
      <w:bookmarkStart w:id="12" w:name="sub_222"/>
      <w:bookmarkEnd w:id="11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2"/>
    <w:p w:rsidR="00030920" w:rsidRDefault="00030920"/>
    <w:p w:rsidR="00030920" w:rsidRDefault="00030920">
      <w:bookmarkStart w:id="13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3"/>
    <w:p w:rsidR="00030920" w:rsidRDefault="00030920">
      <w:r>
        <w:t xml:space="preserve">Сроки получения СПО по специальности </w:t>
      </w:r>
      <w:hyperlink r:id="rId15" w:history="1">
        <w:r>
          <w:rPr>
            <w:rStyle w:val="a4"/>
            <w:rFonts w:cs="Arial"/>
          </w:rPr>
          <w:t>51.02.02</w:t>
        </w:r>
      </w:hyperlink>
      <w:r>
        <w:t xml:space="preserve"> Социально-культурная деятельность (по видам)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030920" w:rsidRDefault="00030920"/>
    <w:p w:rsidR="00030920" w:rsidRDefault="00030920">
      <w:pPr>
        <w:ind w:firstLine="698"/>
        <w:jc w:val="right"/>
      </w:pPr>
      <w:bookmarkStart w:id="14" w:name="sub_20"/>
      <w:r>
        <w:rPr>
          <w:rStyle w:val="a3"/>
          <w:bCs/>
        </w:rPr>
        <w:t>Таблица 2</w:t>
      </w:r>
    </w:p>
    <w:bookmarkEnd w:id="14"/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6"/>
        <w:gridCol w:w="3363"/>
        <w:gridCol w:w="3712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333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Менеджер социально-культурной деятельности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 года 10 месяцев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 года 10 месяцев</w:t>
            </w:r>
            <w:hyperlink w:anchor="sub_444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030920" w:rsidRDefault="00030920"/>
    <w:p w:rsidR="00030920" w:rsidRDefault="00030920">
      <w:bookmarkStart w:id="15" w:name="sub_333"/>
      <w:r>
        <w:t>* Независимо от применяемых образовательных технологий.</w:t>
      </w:r>
    </w:p>
    <w:p w:rsidR="00030920" w:rsidRDefault="00030920">
      <w:bookmarkStart w:id="16" w:name="sub_444"/>
      <w:bookmarkEnd w:id="15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6"/>
    <w:p w:rsidR="00030920" w:rsidRDefault="00030920"/>
    <w:p w:rsidR="00030920" w:rsidRDefault="00030920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30920" w:rsidRDefault="00030920">
      <w:r>
        <w:t>а) для обучающихся по очно-заочной и заочной формам обучения:</w:t>
      </w:r>
    </w:p>
    <w:p w:rsidR="00030920" w:rsidRDefault="00030920">
      <w:r>
        <w:t>на базе среднего общего образования - не более чем на 1 год;</w:t>
      </w:r>
    </w:p>
    <w:p w:rsidR="00030920" w:rsidRDefault="00030920">
      <w:r>
        <w:t>на базе основного общего образования - не более чем на 1,5 года;</w:t>
      </w:r>
    </w:p>
    <w:p w:rsidR="00030920" w:rsidRDefault="00030920">
      <w:r>
        <w:t>б) для инвалидов и лиц с ограниченными возможностями здоровья - не более чем на 10 месяцев.</w:t>
      </w:r>
    </w:p>
    <w:p w:rsidR="00030920" w:rsidRDefault="00030920"/>
    <w:p w:rsidR="00030920" w:rsidRDefault="00030920">
      <w:pPr>
        <w:pStyle w:val="1"/>
      </w:pPr>
      <w:bookmarkStart w:id="17" w:name="sub_400"/>
      <w:r>
        <w:t>IV. Характеристика профессиональной деятельности выпускников</w:t>
      </w:r>
    </w:p>
    <w:bookmarkEnd w:id="17"/>
    <w:p w:rsidR="00030920" w:rsidRDefault="00030920"/>
    <w:p w:rsidR="00030920" w:rsidRDefault="00030920">
      <w:bookmarkStart w:id="18" w:name="sub_1041"/>
      <w:r>
        <w:t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030920" w:rsidRDefault="00030920">
      <w:bookmarkStart w:id="19" w:name="sub_1042"/>
      <w:bookmarkEnd w:id="18"/>
      <w:r>
        <w:t>4.2. Объектами профессиональной деятельности выпускников являются:</w:t>
      </w:r>
    </w:p>
    <w:bookmarkEnd w:id="19"/>
    <w:p w:rsidR="00030920" w:rsidRDefault="00030920">
      <w:r>
        <w:t>организации социально-культурной сферы независимо от их организационно-правовых форм;</w:t>
      </w:r>
    </w:p>
    <w:p w:rsidR="00030920" w:rsidRDefault="00030920">
      <w:r>
        <w:lastRenderedPageBreak/>
        <w:t>учреждения (организации) культурно-досугового типа;</w:t>
      </w:r>
    </w:p>
    <w:p w:rsidR="00030920" w:rsidRDefault="00030920">
      <w:r>
        <w:t>региональные и муниципальные управления (отделы) культуры;</w:t>
      </w:r>
    </w:p>
    <w:p w:rsidR="00030920" w:rsidRDefault="00030920">
      <w:r>
        <w:t>дома народного творчества;</w:t>
      </w:r>
    </w:p>
    <w:p w:rsidR="00030920" w:rsidRDefault="00030920">
      <w:r>
        <w:t>социально-культурные и культурно-досуговые программы;</w:t>
      </w:r>
    </w:p>
    <w:p w:rsidR="00030920" w:rsidRDefault="00030920">
      <w:r>
        <w:t>культурно-просветительные и культурно-массовые мероприятия;</w:t>
      </w:r>
    </w:p>
    <w:p w:rsidR="00030920" w:rsidRDefault="00030920">
      <w:r>
        <w:t>театрализованные представления.</w:t>
      </w:r>
    </w:p>
    <w:p w:rsidR="00030920" w:rsidRDefault="00030920">
      <w:bookmarkStart w:id="20" w:name="sub_1043"/>
      <w:r>
        <w:t>4.3. Организатор социально-культурной деятельности готовится к следующим видам деятельности:</w:t>
      </w:r>
    </w:p>
    <w:p w:rsidR="00030920" w:rsidRDefault="00030920">
      <w:bookmarkStart w:id="21" w:name="sub_10431"/>
      <w:bookmarkEnd w:id="20"/>
      <w:r>
        <w:t>4.3.1. Организационно-управленческая деятельность.</w:t>
      </w:r>
    </w:p>
    <w:p w:rsidR="00030920" w:rsidRDefault="00030920">
      <w:bookmarkStart w:id="22" w:name="sub_10432"/>
      <w:bookmarkEnd w:id="21"/>
      <w:r>
        <w:t>4.3.2. Организационно-творческая деятельность.</w:t>
      </w:r>
    </w:p>
    <w:p w:rsidR="00030920" w:rsidRDefault="00030920">
      <w:bookmarkStart w:id="23" w:name="sub_1044"/>
      <w:bookmarkEnd w:id="22"/>
      <w:r>
        <w:t>4.4. Менеджер социально-культурной деятельности готовится к следующим видам деятельности:</w:t>
      </w:r>
    </w:p>
    <w:p w:rsidR="00030920" w:rsidRDefault="00030920">
      <w:bookmarkStart w:id="24" w:name="sub_10441"/>
      <w:bookmarkEnd w:id="23"/>
      <w:r>
        <w:t>4.4.1. Организационно-управленческая деятельность.</w:t>
      </w:r>
    </w:p>
    <w:p w:rsidR="00030920" w:rsidRDefault="00030920">
      <w:bookmarkStart w:id="25" w:name="sub_10442"/>
      <w:bookmarkEnd w:id="24"/>
      <w:r>
        <w:t>4.4.2. Организационно-творческая деятельность.</w:t>
      </w:r>
    </w:p>
    <w:p w:rsidR="00030920" w:rsidRDefault="00030920">
      <w:bookmarkStart w:id="26" w:name="sub_10443"/>
      <w:bookmarkEnd w:id="25"/>
      <w:r>
        <w:t>4.4.3. Менеджмент в социально-культурной сфере.</w:t>
      </w:r>
    </w:p>
    <w:bookmarkEnd w:id="26"/>
    <w:p w:rsidR="00030920" w:rsidRDefault="00030920"/>
    <w:p w:rsidR="00030920" w:rsidRDefault="00030920">
      <w:pPr>
        <w:pStyle w:val="1"/>
      </w:pPr>
      <w:bookmarkStart w:id="27" w:name="sub_500"/>
      <w:r>
        <w:t>V. Требования к результатам освоения программы подготовки специалистов среднего звена</w:t>
      </w:r>
    </w:p>
    <w:bookmarkEnd w:id="27"/>
    <w:p w:rsidR="00030920" w:rsidRDefault="00030920"/>
    <w:p w:rsidR="00030920" w:rsidRDefault="00030920">
      <w:bookmarkStart w:id="28" w:name="sub_1051"/>
      <w:r>
        <w:t>5.1 Организатор социально-культурной деятельности должен обладать общими компетенциями, включающими в себя способность:</w:t>
      </w:r>
    </w:p>
    <w:p w:rsidR="00030920" w:rsidRDefault="00030920">
      <w:bookmarkStart w:id="29" w:name="sub_511"/>
      <w:bookmarkEnd w:id="28"/>
      <w:r>
        <w:t>ОК 1. Понимать сущность и социальную значимость своей будущей профессии, проявлять к ней устойчивый интерес.</w:t>
      </w:r>
    </w:p>
    <w:p w:rsidR="00030920" w:rsidRDefault="00030920">
      <w:bookmarkStart w:id="30" w:name="sub_512"/>
      <w:bookmarkEnd w:id="29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0920" w:rsidRDefault="00030920">
      <w:bookmarkStart w:id="31" w:name="sub_513"/>
      <w:bookmarkEnd w:id="30"/>
      <w:r>
        <w:t>ОК 3. Принимать решения в стандартных и нестандартных ситуациях и нести за них ответственность.</w:t>
      </w:r>
    </w:p>
    <w:p w:rsidR="00030920" w:rsidRDefault="00030920">
      <w:bookmarkStart w:id="32" w:name="sub_514"/>
      <w:bookmarkEnd w:id="31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0920" w:rsidRDefault="00030920">
      <w:bookmarkStart w:id="33" w:name="sub_515"/>
      <w:bookmarkEnd w:id="32"/>
      <w:r>
        <w:t>ОК 5. Использовать информационно-коммуникационные технологии в профессиональной деятельности.</w:t>
      </w:r>
    </w:p>
    <w:p w:rsidR="00030920" w:rsidRDefault="00030920">
      <w:bookmarkStart w:id="34" w:name="sub_516"/>
      <w:bookmarkEnd w:id="33"/>
      <w:r>
        <w:t>ОК 6. Работать в коллективе, эффективно общаться с коллегами, руководством, потребителями.</w:t>
      </w:r>
    </w:p>
    <w:p w:rsidR="00030920" w:rsidRDefault="00030920">
      <w:bookmarkStart w:id="35" w:name="sub_517"/>
      <w:bookmarkEnd w:id="34"/>
      <w:r>
        <w:t>ОК 7. Брать на себя ответственность за работу членов команды (подчиненных), результат выполнения заданий.</w:t>
      </w:r>
    </w:p>
    <w:p w:rsidR="00030920" w:rsidRDefault="00030920">
      <w:bookmarkStart w:id="36" w:name="sub_518"/>
      <w:bookmarkEnd w:id="35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0920" w:rsidRDefault="00030920">
      <w:bookmarkStart w:id="37" w:name="sub_519"/>
      <w:bookmarkEnd w:id="36"/>
      <w:r>
        <w:t>ОК 9. Ориентироваться в условиях частой смены технологий в профессиональной деятельности.</w:t>
      </w:r>
    </w:p>
    <w:p w:rsidR="00030920" w:rsidRDefault="00030920">
      <w:bookmarkStart w:id="38" w:name="sub_1052"/>
      <w:bookmarkEnd w:id="37"/>
      <w:r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030920" w:rsidRDefault="00030920">
      <w:bookmarkStart w:id="39" w:name="sub_10521"/>
      <w:bookmarkEnd w:id="38"/>
      <w:r>
        <w:t>5.2.1. Организационно-управленческая деятельность.</w:t>
      </w:r>
    </w:p>
    <w:p w:rsidR="00030920" w:rsidRDefault="00030920">
      <w:bookmarkStart w:id="40" w:name="sub_5211"/>
      <w:bookmarkEnd w:id="39"/>
      <w:r>
        <w:t>ПК 1.1. Разработать и реализовать социально-культурные проекты и программы.</w:t>
      </w:r>
    </w:p>
    <w:p w:rsidR="00030920" w:rsidRDefault="00030920">
      <w:bookmarkStart w:id="41" w:name="sub_5212"/>
      <w:bookmarkEnd w:id="40"/>
      <w:r>
        <w:t>ПК 1.2. Организовывать культурно-просветительную работу.</w:t>
      </w:r>
    </w:p>
    <w:p w:rsidR="00030920" w:rsidRDefault="00030920">
      <w:bookmarkStart w:id="42" w:name="sub_5213"/>
      <w:bookmarkEnd w:id="41"/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030920" w:rsidRDefault="00030920">
      <w:bookmarkStart w:id="43" w:name="sub_5214"/>
      <w:bookmarkEnd w:id="42"/>
      <w:r>
        <w:lastRenderedPageBreak/>
        <w:t>ПК 1.4. Создавать условия для привлечения населения к культурно-досуговой и творческой деятельности.</w:t>
      </w:r>
    </w:p>
    <w:p w:rsidR="00030920" w:rsidRDefault="00030920">
      <w:bookmarkStart w:id="44" w:name="sub_5215"/>
      <w:bookmarkEnd w:id="43"/>
      <w:r>
        <w:t>ПК 1.5. Использовать современные методики организации социально-культурной деятельности.</w:t>
      </w:r>
    </w:p>
    <w:p w:rsidR="00030920" w:rsidRDefault="00030920">
      <w:bookmarkStart w:id="45" w:name="sub_10522"/>
      <w:bookmarkEnd w:id="44"/>
      <w:r>
        <w:t>5.2.2. Организационно-творческая деятельность.</w:t>
      </w:r>
    </w:p>
    <w:p w:rsidR="00030920" w:rsidRDefault="00030920">
      <w:bookmarkStart w:id="46" w:name="sub_5221"/>
      <w:bookmarkEnd w:id="45"/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030920" w:rsidRDefault="00030920">
      <w:bookmarkStart w:id="47" w:name="sub_5222"/>
      <w:bookmarkEnd w:id="46"/>
      <w: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030920" w:rsidRDefault="00030920">
      <w:bookmarkStart w:id="48" w:name="sub_5223"/>
      <w:bookmarkEnd w:id="47"/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030920" w:rsidRDefault="00030920">
      <w:bookmarkStart w:id="49" w:name="sub_5224"/>
      <w:bookmarkEnd w:id="48"/>
      <w:r>
        <w:t>ПК 2.4. Использовать современные методики и технические средства в профессиональной работе.</w:t>
      </w:r>
    </w:p>
    <w:p w:rsidR="00030920" w:rsidRDefault="00030920">
      <w:bookmarkStart w:id="50" w:name="sub_5225"/>
      <w:bookmarkEnd w:id="49"/>
      <w:r>
        <w:t>ПК 2.5. Использовать игровые технологии в профессиональной деятельности.</w:t>
      </w:r>
    </w:p>
    <w:p w:rsidR="00030920" w:rsidRDefault="00030920">
      <w:bookmarkStart w:id="51" w:name="sub_1053"/>
      <w:bookmarkEnd w:id="50"/>
      <w: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030920" w:rsidRDefault="00030920">
      <w:bookmarkStart w:id="52" w:name="sub_531"/>
      <w:bookmarkEnd w:id="51"/>
      <w:r>
        <w:t>ОК 1. Понимать сущность и социальную значимость своей будущей профессии, проявлять к ней устойчивый интерес.</w:t>
      </w:r>
    </w:p>
    <w:p w:rsidR="00030920" w:rsidRDefault="00030920">
      <w:bookmarkStart w:id="53" w:name="sub_532"/>
      <w:bookmarkEnd w:id="5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0920" w:rsidRDefault="00030920">
      <w:bookmarkStart w:id="54" w:name="sub_533"/>
      <w:bookmarkEnd w:id="53"/>
      <w:r>
        <w:t>ОК3. Решать проблемы, оценивать риски и принимать решения в нестандартных ситуациях.</w:t>
      </w:r>
    </w:p>
    <w:p w:rsidR="00030920" w:rsidRDefault="00030920">
      <w:bookmarkStart w:id="55" w:name="sub_534"/>
      <w:bookmarkEnd w:id="54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0920" w:rsidRDefault="00030920">
      <w:bookmarkStart w:id="56" w:name="sub_535"/>
      <w:bookmarkEnd w:id="55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0920" w:rsidRDefault="00030920">
      <w:bookmarkStart w:id="57" w:name="sub_536"/>
      <w:bookmarkEnd w:id="56"/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030920" w:rsidRDefault="00030920">
      <w:bookmarkStart w:id="58" w:name="sub_537"/>
      <w:bookmarkEnd w:id="57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0920" w:rsidRDefault="00030920">
      <w:bookmarkStart w:id="59" w:name="sub_538"/>
      <w:bookmarkEnd w:id="5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0920" w:rsidRDefault="00030920">
      <w:bookmarkStart w:id="60" w:name="sub_539"/>
      <w:bookmarkEnd w:id="59"/>
      <w:r>
        <w:t>ОК 9. Ориентироваться в условиях частой смены технологий в профессиональной деятельности.</w:t>
      </w:r>
    </w:p>
    <w:p w:rsidR="00030920" w:rsidRDefault="00030920">
      <w:bookmarkStart w:id="61" w:name="sub_1054"/>
      <w:bookmarkEnd w:id="60"/>
      <w: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030920" w:rsidRDefault="00030920">
      <w:bookmarkStart w:id="62" w:name="sub_10541"/>
      <w:bookmarkEnd w:id="61"/>
      <w:r>
        <w:t>5.4.1. Организационно-управленческая деятельность.</w:t>
      </w:r>
    </w:p>
    <w:p w:rsidR="00030920" w:rsidRDefault="00030920">
      <w:bookmarkStart w:id="63" w:name="sub_5411"/>
      <w:bookmarkEnd w:id="62"/>
      <w:r>
        <w:t>ПК 1.1. Разрабатывать и осуществлять социально-культурные проекты и программы.</w:t>
      </w:r>
    </w:p>
    <w:p w:rsidR="00030920" w:rsidRDefault="00030920">
      <w:bookmarkStart w:id="64" w:name="sub_5412"/>
      <w:bookmarkEnd w:id="63"/>
      <w:r>
        <w:t>ПК 1.2. Организовывать культурно-просветительную работу.</w:t>
      </w:r>
    </w:p>
    <w:p w:rsidR="00030920" w:rsidRDefault="00030920">
      <w:bookmarkStart w:id="65" w:name="sub_5413"/>
      <w:bookmarkEnd w:id="64"/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030920" w:rsidRDefault="00030920">
      <w:bookmarkStart w:id="66" w:name="sub_5414"/>
      <w:bookmarkEnd w:id="65"/>
      <w:r>
        <w:t>ПК 1.4. Создавать условия для привлечения населения к культурно-досуговой и творческой деятельности.</w:t>
      </w:r>
    </w:p>
    <w:p w:rsidR="00030920" w:rsidRDefault="00030920">
      <w:bookmarkStart w:id="67" w:name="sub_5415"/>
      <w:bookmarkEnd w:id="66"/>
      <w:r>
        <w:t>ПК 1.5. Использовать современные методы организации социально-культурной деятельности.</w:t>
      </w:r>
    </w:p>
    <w:p w:rsidR="00030920" w:rsidRDefault="00030920">
      <w:bookmarkStart w:id="68" w:name="sub_5416"/>
      <w:bookmarkEnd w:id="67"/>
      <w:r>
        <w:t xml:space="preserve">ПК 1.6. Анализировать состояние социально-культурной ситуации в регионе и </w:t>
      </w:r>
      <w:r>
        <w:lastRenderedPageBreak/>
        <w:t>учреждении (организации) культуры.</w:t>
      </w:r>
    </w:p>
    <w:p w:rsidR="00030920" w:rsidRDefault="00030920">
      <w:bookmarkStart w:id="69" w:name="sub_5417"/>
      <w:bookmarkEnd w:id="68"/>
      <w:r>
        <w:t>ПК 1.7. Определять приоритетные направления социально-культурной деятельности.</w:t>
      </w:r>
    </w:p>
    <w:p w:rsidR="00030920" w:rsidRDefault="00030920">
      <w:bookmarkStart w:id="70" w:name="sub_5418"/>
      <w:bookmarkEnd w:id="69"/>
      <w:r>
        <w:t>ПК 1.8. Использовать различные способы сбора и распространения информации в профессиональной сфере.</w:t>
      </w:r>
    </w:p>
    <w:p w:rsidR="00030920" w:rsidRDefault="00030920">
      <w:bookmarkStart w:id="71" w:name="sub_10542"/>
      <w:bookmarkEnd w:id="70"/>
      <w:r>
        <w:t>5.4.2. Организационно-творческая деятельность.</w:t>
      </w:r>
    </w:p>
    <w:p w:rsidR="00030920" w:rsidRDefault="00030920">
      <w:bookmarkStart w:id="72" w:name="sub_5421"/>
      <w:bookmarkEnd w:id="71"/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030920" w:rsidRDefault="00030920">
      <w:bookmarkStart w:id="73" w:name="sub_5422"/>
      <w:bookmarkEnd w:id="72"/>
      <w: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030920" w:rsidRDefault="00030920">
      <w:bookmarkStart w:id="74" w:name="sub_5423"/>
      <w:bookmarkEnd w:id="73"/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030920" w:rsidRDefault="00030920">
      <w:bookmarkStart w:id="75" w:name="sub_5424"/>
      <w:bookmarkEnd w:id="74"/>
      <w:r>
        <w:t>ПК 2.4. Использовать современные методики и технические средства в профессиональной работе.</w:t>
      </w:r>
    </w:p>
    <w:p w:rsidR="00030920" w:rsidRDefault="00030920">
      <w:bookmarkStart w:id="76" w:name="sub_5425"/>
      <w:bookmarkEnd w:id="75"/>
      <w:r>
        <w:t>ПК 2.5. Использовать игровые технологии в профессиональной деятельности.</w:t>
      </w:r>
    </w:p>
    <w:p w:rsidR="00030920" w:rsidRDefault="00030920">
      <w:bookmarkStart w:id="77" w:name="sub_5426"/>
      <w:bookmarkEnd w:id="76"/>
      <w:r>
        <w:t>ПК 2.6. Осуществлять организационную и репетиционную работу в процессе подготовки эстрадных программ и номеров.</w:t>
      </w:r>
    </w:p>
    <w:p w:rsidR="00030920" w:rsidRDefault="00030920">
      <w:bookmarkStart w:id="78" w:name="sub_5427"/>
      <w:bookmarkEnd w:id="77"/>
      <w:r>
        <w:t>ПК 2.7. Осуществлять деятельность аниматора.</w:t>
      </w:r>
    </w:p>
    <w:p w:rsidR="00030920" w:rsidRDefault="00030920">
      <w:bookmarkStart w:id="79" w:name="sub_10543"/>
      <w:bookmarkEnd w:id="78"/>
      <w:r>
        <w:t>5.4.3. Менеджмент в социально-культурной сфере.</w:t>
      </w:r>
    </w:p>
    <w:p w:rsidR="00030920" w:rsidRDefault="00030920">
      <w:bookmarkStart w:id="80" w:name="sub_5431"/>
      <w:bookmarkEnd w:id="79"/>
      <w:r>
        <w:t>ПК 3.1. Обеспечивать эффективное функционирование и развитие учреждения (организации) социально-культурной сферы.</w:t>
      </w:r>
    </w:p>
    <w:p w:rsidR="00030920" w:rsidRDefault="00030920">
      <w:bookmarkStart w:id="81" w:name="sub_5432"/>
      <w:bookmarkEnd w:id="80"/>
      <w:r>
        <w:t>ПК 3.2. Использовать знание в области предпринимательства в профессиональной деятельности.</w:t>
      </w:r>
    </w:p>
    <w:p w:rsidR="00030920" w:rsidRDefault="00030920">
      <w:bookmarkStart w:id="82" w:name="sub_5433"/>
      <w:bookmarkEnd w:id="81"/>
      <w:r>
        <w:t>ПК 3.3. Участвовать в финансово-хозяйственной деятельности учреждений (организаций) социально-культурной сферы.</w:t>
      </w:r>
    </w:p>
    <w:p w:rsidR="00030920" w:rsidRDefault="00030920">
      <w:bookmarkStart w:id="83" w:name="sub_5434"/>
      <w:bookmarkEnd w:id="82"/>
      <w:r>
        <w:t>ПК 3.4. Работать с коллективом исполнителей, соблюдать принципы организации труда.</w:t>
      </w:r>
    </w:p>
    <w:p w:rsidR="00030920" w:rsidRDefault="00030920">
      <w:bookmarkStart w:id="84" w:name="sub_5435"/>
      <w:bookmarkEnd w:id="83"/>
      <w:r>
        <w:t>ПК 3.5. Использовать информационные и телекоммуникационные технологии в профессиональных целях.</w:t>
      </w:r>
    </w:p>
    <w:p w:rsidR="00030920" w:rsidRDefault="00030920">
      <w:bookmarkStart w:id="85" w:name="sub_5436"/>
      <w:bookmarkEnd w:id="84"/>
      <w:r>
        <w:t>ПК 3.6. Соблюдать этические и правовые нормы в сфере профессиональной деятельности.</w:t>
      </w:r>
    </w:p>
    <w:bookmarkEnd w:id="85"/>
    <w:p w:rsidR="00030920" w:rsidRDefault="00030920"/>
    <w:p w:rsidR="00030920" w:rsidRDefault="00030920">
      <w:pPr>
        <w:pStyle w:val="1"/>
      </w:pPr>
      <w:bookmarkStart w:id="86" w:name="sub_600"/>
      <w:r>
        <w:t>VI. Требования к структуре программы подготовки специалистов среднего звена</w:t>
      </w:r>
    </w:p>
    <w:bookmarkEnd w:id="86"/>
    <w:p w:rsidR="00030920" w:rsidRDefault="00030920"/>
    <w:p w:rsidR="00030920" w:rsidRDefault="00030920">
      <w:bookmarkStart w:id="87" w:name="sub_1061"/>
      <w:r>
        <w:t>6.1. ППССЗ предусматривает изучение следующих учебных циклов:</w:t>
      </w:r>
    </w:p>
    <w:bookmarkEnd w:id="87"/>
    <w:p w:rsidR="00030920" w:rsidRDefault="00030920">
      <w:r>
        <w:t>общего гуманитарного и социально-экономического;</w:t>
      </w:r>
    </w:p>
    <w:p w:rsidR="00030920" w:rsidRDefault="00030920">
      <w:r>
        <w:t>математического и общего естественнонаучного;</w:t>
      </w:r>
    </w:p>
    <w:p w:rsidR="00030920" w:rsidRDefault="00030920">
      <w:r>
        <w:t>профессионального;</w:t>
      </w:r>
    </w:p>
    <w:p w:rsidR="00030920" w:rsidRDefault="00030920">
      <w:r>
        <w:t>и разделов:</w:t>
      </w:r>
    </w:p>
    <w:p w:rsidR="00030920" w:rsidRDefault="00030920">
      <w:r>
        <w:t>учебная практика;</w:t>
      </w:r>
    </w:p>
    <w:p w:rsidR="00030920" w:rsidRDefault="00030920">
      <w:r>
        <w:t>производственная практика (по профилю специальности);</w:t>
      </w:r>
    </w:p>
    <w:p w:rsidR="00030920" w:rsidRDefault="00030920">
      <w:r>
        <w:t>производственная практика (преддипломная);</w:t>
      </w:r>
    </w:p>
    <w:p w:rsidR="00030920" w:rsidRDefault="00030920">
      <w:r>
        <w:t>промежуточная аттестация;</w:t>
      </w:r>
    </w:p>
    <w:p w:rsidR="00030920" w:rsidRDefault="00030920">
      <w:r>
        <w:t>государственная итоговая аттестация.</w:t>
      </w:r>
    </w:p>
    <w:p w:rsidR="00030920" w:rsidRDefault="00030920">
      <w:bookmarkStart w:id="88" w:name="sub_1062"/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8"/>
    <w:p w:rsidR="00030920" w:rsidRDefault="0003092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30920" w:rsidRDefault="00030920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30920" w:rsidRDefault="00030920">
      <w:bookmarkStart w:id="89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89"/>
    <w:p w:rsidR="00030920" w:rsidRDefault="00030920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30920" w:rsidRDefault="00030920">
      <w:bookmarkStart w:id="90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0"/>
    <w:p w:rsidR="00030920" w:rsidRDefault="00030920"/>
    <w:p w:rsidR="00030920" w:rsidRDefault="00030920">
      <w:pPr>
        <w:ind w:firstLine="0"/>
        <w:jc w:val="left"/>
        <w:sectPr w:rsidR="0003092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30920" w:rsidRDefault="00030920">
      <w:pPr>
        <w:ind w:firstLine="698"/>
        <w:jc w:val="right"/>
      </w:pPr>
      <w:bookmarkStart w:id="91" w:name="sub_30"/>
      <w:r>
        <w:rPr>
          <w:rStyle w:val="a3"/>
          <w:bCs/>
        </w:rPr>
        <w:lastRenderedPageBreak/>
        <w:t>Таблица 3</w:t>
      </w:r>
    </w:p>
    <w:bookmarkEnd w:id="91"/>
    <w:p w:rsidR="00030920" w:rsidRDefault="00030920"/>
    <w:p w:rsidR="00030920" w:rsidRDefault="00030920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679"/>
        <w:gridCol w:w="1886"/>
        <w:gridCol w:w="1886"/>
        <w:gridCol w:w="2755"/>
        <w:gridCol w:w="2287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Обязательная часть учебных циклов ППССЗ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2538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1692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категории и понятия философии;</w:t>
            </w:r>
          </w:p>
          <w:p w:rsidR="00030920" w:rsidRDefault="00030920">
            <w:pPr>
              <w:pStyle w:val="a9"/>
            </w:pPr>
            <w:r>
              <w:t>роль философии в жизни человека и общества;</w:t>
            </w:r>
          </w:p>
          <w:p w:rsidR="00030920" w:rsidRDefault="00030920">
            <w:pPr>
              <w:pStyle w:val="a9"/>
            </w:pPr>
            <w:r>
              <w:t>основы философского учения о бытии;</w:t>
            </w:r>
          </w:p>
          <w:p w:rsidR="00030920" w:rsidRDefault="00030920">
            <w:pPr>
              <w:pStyle w:val="a9"/>
            </w:pPr>
            <w:r>
              <w:lastRenderedPageBreak/>
              <w:t>сущность процесса познания;</w:t>
            </w:r>
          </w:p>
          <w:p w:rsidR="00030920" w:rsidRDefault="00030920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030920" w:rsidRDefault="00030920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0920" w:rsidRDefault="00030920">
            <w:pPr>
              <w:pStyle w:val="a9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ОГСЭ.01.</w:t>
            </w:r>
          </w:p>
          <w:p w:rsidR="00030920" w:rsidRDefault="00030920">
            <w:pPr>
              <w:pStyle w:val="a9"/>
            </w:pPr>
            <w:r>
              <w:t>Основы философии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1 - 8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0920" w:rsidRDefault="00030920">
            <w:pPr>
              <w:pStyle w:val="a9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направления развития ключевых регионов мира на рубеже XX и XXI вв.;</w:t>
            </w:r>
          </w:p>
          <w:p w:rsidR="00030920" w:rsidRDefault="00030920">
            <w:pPr>
              <w:pStyle w:val="a9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030920" w:rsidRDefault="00030920">
            <w:pPr>
              <w:pStyle w:val="a9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0920" w:rsidRDefault="00030920">
            <w:pPr>
              <w:pStyle w:val="a9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030920" w:rsidRDefault="00030920">
            <w:pPr>
              <w:pStyle w:val="a9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0920" w:rsidRDefault="00030920">
            <w:pPr>
              <w:pStyle w:val="a9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ОГСЭ.02. История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51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>, 10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0920" w:rsidRDefault="00030920">
            <w:pPr>
              <w:pStyle w:val="a9"/>
            </w:pPr>
            <w:r>
              <w:t>переводить (со словарем) иностранные тексты профессиональной направленности;</w:t>
            </w:r>
          </w:p>
          <w:p w:rsidR="00030920" w:rsidRDefault="00030920">
            <w:pPr>
              <w:pStyle w:val="a9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ОГСЭ.03. Иностранный язык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4" w:history="1">
              <w:r>
                <w:rPr>
                  <w:rStyle w:val="a4"/>
                  <w:rFonts w:cs="Arial"/>
                </w:rPr>
                <w:t>ОК 4 - 6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  <w:rFonts w:cs="Arial"/>
                </w:rPr>
                <w:t>9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0920" w:rsidRDefault="00030920">
            <w:pPr>
              <w:pStyle w:val="a9"/>
            </w:pPr>
            <w:r>
              <w:lastRenderedPageBreak/>
              <w:t>знать:</w:t>
            </w:r>
          </w:p>
          <w:p w:rsidR="00030920" w:rsidRDefault="00030920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0920" w:rsidRDefault="00030920">
            <w:pPr>
              <w:pStyle w:val="a9"/>
            </w:pPr>
            <w:r>
              <w:t>основы здорового образа жизни.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lastRenderedPageBreak/>
              <w:t>212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ОГСЭ.04.</w:t>
            </w:r>
          </w:p>
          <w:p w:rsidR="00030920" w:rsidRDefault="00030920">
            <w:pPr>
              <w:pStyle w:val="a9"/>
            </w:pPr>
            <w:r>
              <w:t>Физическая культура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>,10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72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EH.00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30920" w:rsidRDefault="00030920">
            <w:pPr>
              <w:pStyle w:val="a9"/>
            </w:pPr>
            <w:r>
      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030920" w:rsidRDefault="00030920">
            <w:pPr>
              <w:pStyle w:val="a9"/>
            </w:pPr>
            <w:r>
              <w:t>типы компьютерных сетей;</w:t>
            </w:r>
          </w:p>
          <w:p w:rsidR="00030920" w:rsidRDefault="00030920">
            <w:pPr>
              <w:pStyle w:val="a9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ЕН.01.</w:t>
            </w:r>
          </w:p>
          <w:p w:rsidR="00030920" w:rsidRDefault="00030920">
            <w:pPr>
              <w:pStyle w:val="a9"/>
            </w:pPr>
            <w:r>
              <w:t>Информационные ресурсы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2" w:history="1">
              <w:r>
                <w:rPr>
                  <w:rStyle w:val="a4"/>
                  <w:rFonts w:cs="Arial"/>
                </w:rPr>
                <w:t>ОК 2 - 9</w:t>
              </w:r>
            </w:hyperlink>
          </w:p>
          <w:p w:rsidR="00030920" w:rsidRDefault="00030920">
            <w:pPr>
              <w:pStyle w:val="a9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5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5223" w:history="1">
              <w:r>
                <w:rPr>
                  <w:rStyle w:val="a4"/>
                  <w:rFonts w:cs="Arial"/>
                </w:rPr>
                <w:t>2.3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lastRenderedPageBreak/>
              <w:t>анализировать и прогнозировать экологические последствия различных видов деятельности;</w:t>
            </w:r>
          </w:p>
          <w:p w:rsidR="00030920" w:rsidRDefault="00030920">
            <w:pPr>
              <w:pStyle w:val="a9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30920" w:rsidRDefault="00030920">
            <w:pPr>
              <w:pStyle w:val="a9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принципы взаимодействия живых организмов и среды обитания;</w:t>
            </w:r>
          </w:p>
          <w:p w:rsidR="00030920" w:rsidRDefault="00030920">
            <w:pPr>
              <w:pStyle w:val="a9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30920" w:rsidRDefault="00030920">
            <w:pPr>
              <w:pStyle w:val="a9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30920" w:rsidRDefault="00030920">
            <w:pPr>
              <w:pStyle w:val="a9"/>
            </w:pPr>
            <w:r>
              <w:t>принципы и методы рационального природопользования;</w:t>
            </w:r>
          </w:p>
          <w:p w:rsidR="00030920" w:rsidRDefault="00030920">
            <w:pPr>
              <w:pStyle w:val="a9"/>
            </w:pPr>
            <w:r>
              <w:t>методы экологического регулирования;</w:t>
            </w:r>
          </w:p>
          <w:p w:rsidR="00030920" w:rsidRDefault="00030920">
            <w:pPr>
              <w:pStyle w:val="a9"/>
            </w:pPr>
            <w:r>
              <w:t>принципы размещения производств различного типа;</w:t>
            </w:r>
          </w:p>
          <w:p w:rsidR="00030920" w:rsidRDefault="00030920">
            <w:pPr>
              <w:pStyle w:val="a9"/>
            </w:pPr>
            <w:r>
              <w:t>основные группы отходов, их источники и масштабы образования;</w:t>
            </w:r>
          </w:p>
          <w:p w:rsidR="00030920" w:rsidRDefault="00030920">
            <w:pPr>
              <w:pStyle w:val="a9"/>
            </w:pPr>
            <w:r>
              <w:t>понятие и принципы мониторинга окружающей среды;</w:t>
            </w:r>
          </w:p>
          <w:p w:rsidR="00030920" w:rsidRDefault="00030920">
            <w:pPr>
              <w:pStyle w:val="a9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30920" w:rsidRDefault="00030920">
            <w:pPr>
              <w:pStyle w:val="a9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30920" w:rsidRDefault="00030920">
            <w:pPr>
              <w:pStyle w:val="a9"/>
            </w:pPr>
            <w:r>
              <w:t>природоресурсный потенциал Российской Федерации;</w:t>
            </w:r>
          </w:p>
          <w:p w:rsidR="00030920" w:rsidRDefault="00030920">
            <w:pPr>
              <w:pStyle w:val="a9"/>
            </w:pPr>
            <w:r>
              <w:t>охраняемые природные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ЕН.02.</w:t>
            </w:r>
          </w:p>
          <w:p w:rsidR="00030920" w:rsidRDefault="00030920">
            <w:pPr>
              <w:pStyle w:val="a9"/>
            </w:pPr>
            <w:r>
              <w:lastRenderedPageBreak/>
              <w:t>Экологические основы природопользования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1966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1310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Общепрофессиональные дисциплины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270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способствовать функционированию любительских творческих коллективов; осуществлять руководство досуговым формированием (объединением), творческим коллективом;</w:t>
            </w:r>
          </w:p>
          <w:p w:rsidR="00030920" w:rsidRDefault="00030920">
            <w:pPr>
              <w:pStyle w:val="a9"/>
            </w:pPr>
            <w:r>
              <w:t>подготовить и провести культурно-досуговое мероприятие, концерт, фестиваль народного художественного творчества;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030920" w:rsidRDefault="00030920">
            <w:pPr>
              <w:pStyle w:val="a9"/>
            </w:pPr>
            <w:r>
              <w:t>традиционные народные праздники и обряды;</w:t>
            </w:r>
          </w:p>
          <w:p w:rsidR="00030920" w:rsidRDefault="00030920">
            <w:pPr>
              <w:pStyle w:val="a9"/>
            </w:pPr>
            <w:r>
              <w:t xml:space="preserve">теоретические основы и общие методики организации и развития народного художественного </w:t>
            </w:r>
            <w:r>
              <w:lastRenderedPageBreak/>
              <w:t>творчества в различных типах культурно-досуговых учреждениях и образовательных организациях;</w:t>
            </w:r>
          </w:p>
          <w:p w:rsidR="00030920" w:rsidRDefault="00030920">
            <w:pPr>
              <w:pStyle w:val="a9"/>
            </w:pPr>
            <w:r>
              <w:t>специфику организации детского художественного творчества,</w:t>
            </w:r>
          </w:p>
          <w:p w:rsidR="00030920" w:rsidRDefault="00030920">
            <w:pPr>
              <w:pStyle w:val="a9"/>
            </w:pPr>
            <w:r>
              <w:t>методику организации и работы досуговых формирований (объединений), творческих коллективов;</w:t>
            </w:r>
          </w:p>
          <w:p w:rsidR="00030920" w:rsidRDefault="00030920">
            <w:pPr>
              <w:pStyle w:val="a9"/>
            </w:pPr>
            <w:r>
              <w:t>структуру управления народным художественным творчеством.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ОП.01. Народное художественное творчество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  <w:rFonts w:cs="Arial"/>
                </w:rPr>
                <w:t>1.4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ОП.00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030920" w:rsidRDefault="00030920">
            <w:pPr>
              <w:pStyle w:val="a9"/>
            </w:pPr>
            <w:r>
              <w:t>сохранять культурное наследие региона;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понятие, виды и формы культуры;</w:t>
            </w:r>
          </w:p>
          <w:p w:rsidR="00030920" w:rsidRDefault="00030920">
            <w:pPr>
              <w:pStyle w:val="a9"/>
            </w:pPr>
            <w:r>
              <w:t>значение и место отечественной культуры, как части мировой культуры;</w:t>
            </w:r>
          </w:p>
          <w:p w:rsidR="00030920" w:rsidRDefault="00030920">
            <w:pPr>
              <w:pStyle w:val="a9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ОП.02. История отечественной культуры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пользоваться орфоэпическими словарями, словарями русского языка;</w:t>
            </w:r>
          </w:p>
          <w:p w:rsidR="00030920" w:rsidRDefault="00030920">
            <w:pPr>
              <w:pStyle w:val="a9"/>
            </w:pPr>
            <w:r>
              <w:t>определять лексическое значение слова;</w:t>
            </w:r>
          </w:p>
          <w:p w:rsidR="00030920" w:rsidRDefault="00030920">
            <w:pPr>
              <w:pStyle w:val="a9"/>
            </w:pPr>
            <w:r>
              <w:t xml:space="preserve">использовать словообразовательные </w:t>
            </w:r>
            <w:r>
              <w:lastRenderedPageBreak/>
              <w:t>средства в изобразительных целях;</w:t>
            </w:r>
          </w:p>
          <w:p w:rsidR="00030920" w:rsidRDefault="00030920">
            <w:pPr>
              <w:pStyle w:val="a9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030920" w:rsidRDefault="00030920">
            <w:pPr>
              <w:pStyle w:val="a9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030920" w:rsidRDefault="00030920">
            <w:pPr>
              <w:pStyle w:val="a9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030920" w:rsidRDefault="00030920">
            <w:pPr>
              <w:pStyle w:val="a9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030920" w:rsidRDefault="00030920">
            <w:pPr>
              <w:pStyle w:val="a9"/>
            </w:pPr>
            <w:r>
              <w:t>способы словообразования;</w:t>
            </w:r>
          </w:p>
          <w:p w:rsidR="00030920" w:rsidRDefault="00030920">
            <w:pPr>
              <w:pStyle w:val="a9"/>
            </w:pPr>
            <w:r>
              <w:t>самостоятельные и служебные части речи;</w:t>
            </w:r>
          </w:p>
          <w:p w:rsidR="00030920" w:rsidRDefault="00030920">
            <w:pPr>
              <w:pStyle w:val="a9"/>
            </w:pPr>
            <w:r>
              <w:t>синтаксический строй предложений;</w:t>
            </w:r>
          </w:p>
          <w:p w:rsidR="00030920" w:rsidRDefault="00030920">
            <w:pPr>
              <w:pStyle w:val="a9"/>
            </w:pPr>
            <w:r>
              <w:t>правила правописания;</w:t>
            </w:r>
          </w:p>
          <w:p w:rsidR="00030920" w:rsidRDefault="00030920">
            <w:pPr>
              <w:pStyle w:val="a9"/>
            </w:pPr>
            <w:r>
              <w:lastRenderedPageBreak/>
              <w:t>функциональные стили литературного языка;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ОП.03.</w:t>
            </w:r>
          </w:p>
          <w:p w:rsidR="00030920" w:rsidRDefault="00030920">
            <w:pPr>
              <w:pStyle w:val="a9"/>
            </w:pPr>
            <w:r>
              <w:t>Русский язык и культура речи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4" w:history="1">
              <w:r>
                <w:rPr>
                  <w:rStyle w:val="a4"/>
                  <w:rFonts w:cs="Arial"/>
                </w:rPr>
                <w:t>ОК 4 - 6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  <w:rFonts w:cs="Arial"/>
                </w:rPr>
                <w:t>9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30920" w:rsidRDefault="00030920">
            <w:pPr>
              <w:pStyle w:val="a9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0920" w:rsidRDefault="00030920">
            <w:pPr>
              <w:pStyle w:val="a9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30920" w:rsidRDefault="00030920">
            <w:pPr>
              <w:pStyle w:val="a9"/>
            </w:pPr>
            <w:r>
              <w:t>применять первичные средства пожаротушения;</w:t>
            </w:r>
          </w:p>
          <w:p w:rsidR="00030920" w:rsidRDefault="00030920">
            <w:pPr>
              <w:pStyle w:val="a9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0920" w:rsidRDefault="00030920">
            <w:pPr>
              <w:pStyle w:val="a9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0920" w:rsidRDefault="00030920">
            <w:pPr>
              <w:pStyle w:val="a9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030920" w:rsidRDefault="00030920">
            <w:pPr>
              <w:pStyle w:val="a9"/>
            </w:pPr>
            <w:r>
              <w:t>оказывать первую помощь пострадавшим;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0920" w:rsidRDefault="00030920">
            <w:pPr>
              <w:pStyle w:val="a9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0920" w:rsidRDefault="00030920">
            <w:pPr>
              <w:pStyle w:val="a9"/>
            </w:pPr>
            <w:r>
              <w:t>основы военной службы и обороны государства;</w:t>
            </w:r>
          </w:p>
          <w:p w:rsidR="00030920" w:rsidRDefault="00030920">
            <w:pPr>
              <w:pStyle w:val="a9"/>
            </w:pPr>
            <w:r>
              <w:t>задачи и основные мероприятия гражданской обороны;</w:t>
            </w:r>
          </w:p>
          <w:p w:rsidR="00030920" w:rsidRDefault="00030920">
            <w:pPr>
              <w:pStyle w:val="a9"/>
            </w:pPr>
            <w:r>
              <w:t>способы защиты населения от оружия массового поражения;</w:t>
            </w:r>
          </w:p>
          <w:p w:rsidR="00030920" w:rsidRDefault="00030920">
            <w:pPr>
              <w:pStyle w:val="a9"/>
            </w:pPr>
            <w:r>
              <w:t>меры пожарной безопасности и правила безопасного поведения при пожарах;</w:t>
            </w:r>
          </w:p>
          <w:p w:rsidR="00030920" w:rsidRDefault="00030920">
            <w:pPr>
              <w:pStyle w:val="a9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0920" w:rsidRDefault="00030920">
            <w:pPr>
              <w:pStyle w:val="a9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0920" w:rsidRDefault="00030920">
            <w:pPr>
              <w:pStyle w:val="a9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30920" w:rsidRDefault="00030920">
            <w:pPr>
              <w:pStyle w:val="a9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ОП.04. Безопасность жизнедеятельности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1560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1040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Организационно-управленческая деятельность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030920" w:rsidRDefault="00030920">
            <w:pPr>
              <w:pStyle w:val="a9"/>
            </w:pPr>
            <w:r>
              <w:t>разработки социально-культурных программ;</w:t>
            </w:r>
          </w:p>
          <w:p w:rsidR="00030920" w:rsidRDefault="00030920">
            <w:pPr>
              <w:pStyle w:val="a9"/>
            </w:pPr>
            <w:r>
              <w:t>подготовки планов, отчетов, смет расходов;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 xml:space="preserve">оказывать консультационно-методическую помощь культурно-досуговым учреждениям и образовательным организациям по развитию </w:t>
            </w:r>
            <w:r>
              <w:lastRenderedPageBreak/>
              <w:t>социально-культурной деятельности;</w:t>
            </w:r>
          </w:p>
          <w:p w:rsidR="00030920" w:rsidRDefault="00030920">
            <w:pPr>
              <w:pStyle w:val="a9"/>
            </w:pPr>
            <w:r>
      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030920" w:rsidRDefault="00030920">
            <w:pPr>
              <w:pStyle w:val="a9"/>
            </w:pPr>
            <w:r>
              <w:t>проводить и обрабатывать результаты конкретно-социологических исследований;</w:t>
            </w:r>
          </w:p>
          <w:p w:rsidR="00030920" w:rsidRDefault="00030920">
            <w:pPr>
              <w:pStyle w:val="a9"/>
            </w:pPr>
            <w:r>
              <w:t>анализировать и составлять планы, отчеты, смету расходов, бизнес-план;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030920" w:rsidRDefault="00030920">
            <w:pPr>
              <w:pStyle w:val="a9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030920" w:rsidRDefault="00030920">
            <w:pPr>
              <w:pStyle w:val="a9"/>
            </w:pPr>
            <w:r>
              <w:t>структуру управления социально-культурной деятельностью;</w:t>
            </w:r>
          </w:p>
          <w:p w:rsidR="00030920" w:rsidRDefault="00030920">
            <w:pPr>
              <w:pStyle w:val="a9"/>
            </w:pPr>
            <w:r>
              <w:t>понятие субъектов социально-культурной деятельности;</w:t>
            </w:r>
          </w:p>
          <w:p w:rsidR="00030920" w:rsidRDefault="00030920">
            <w:pPr>
              <w:pStyle w:val="a9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030920" w:rsidRDefault="00030920">
            <w:pPr>
              <w:pStyle w:val="a9"/>
            </w:pPr>
            <w:r>
              <w:t xml:space="preserve">современные социально-культурные технологии, социально-культурные </w:t>
            </w:r>
            <w:r>
              <w:lastRenderedPageBreak/>
              <w:t>программы;</w:t>
            </w:r>
          </w:p>
          <w:p w:rsidR="00030920" w:rsidRDefault="00030920">
            <w:pPr>
              <w:pStyle w:val="a9"/>
            </w:pPr>
            <w:r>
              <w:t>методику конкретно-социологического исследования;</w:t>
            </w:r>
          </w:p>
          <w:p w:rsidR="00030920" w:rsidRDefault="00030920">
            <w:pPr>
              <w:pStyle w:val="a9"/>
            </w:pPr>
            <w:r>
              <w:t>специфику и формы методического обеспечения отрасли;</w:t>
            </w:r>
          </w:p>
          <w:p w:rsidR="00030920" w:rsidRDefault="00030920">
            <w:pPr>
              <w:pStyle w:val="a9"/>
            </w:pPr>
            <w: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030920" w:rsidRDefault="00030920">
            <w:pPr>
              <w:pStyle w:val="a9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030920" w:rsidRDefault="00030920">
            <w:pPr>
              <w:pStyle w:val="a9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030920" w:rsidRDefault="00030920">
            <w:pPr>
              <w:pStyle w:val="a9"/>
            </w:pPr>
            <w:r>
              <w:t>виды внебюджетных средств, источники их поступления, методику бизнес-планирования;</w:t>
            </w:r>
          </w:p>
          <w:p w:rsidR="00030920" w:rsidRDefault="00030920">
            <w:pPr>
              <w:pStyle w:val="a9"/>
            </w:pPr>
            <w:r>
              <w:t>принципы организации труда и заработной платы.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ПМ.00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Организационно-творческая деятельность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ПМ.01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подготовки сценариев;</w:t>
            </w:r>
          </w:p>
          <w:p w:rsidR="00030920" w:rsidRDefault="00030920">
            <w:pPr>
              <w:pStyle w:val="a9"/>
            </w:pPr>
            <w:r>
              <w:t xml:space="preserve">организации, постановки, художественно-технического </w:t>
            </w:r>
            <w:r>
              <w:lastRenderedPageBreak/>
              <w:t>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030920" w:rsidRDefault="00030920">
            <w:pPr>
              <w:pStyle w:val="a9"/>
            </w:pPr>
            <w:r>
              <w:t>работы с актерами, отдельными участниками мероприятий и творческими коллективами;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030920" w:rsidRDefault="00030920">
            <w:pPr>
              <w:pStyle w:val="a9"/>
            </w:pPr>
            <w:r>
              <w:t>работать с разнородным и разножанровым материалом на основе монтажного метода;</w:t>
            </w:r>
          </w:p>
          <w:p w:rsidR="00030920" w:rsidRDefault="00030920">
            <w:pPr>
              <w:pStyle w:val="a9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030920" w:rsidRDefault="00030920">
            <w:pPr>
              <w:pStyle w:val="a9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      </w:r>
          </w:p>
          <w:p w:rsidR="00030920" w:rsidRDefault="00030920">
            <w:pPr>
              <w:pStyle w:val="a9"/>
            </w:pPr>
            <w:r>
              <w:t>проводить психофизический тренинг;</w:t>
            </w:r>
          </w:p>
          <w:p w:rsidR="00030920" w:rsidRDefault="00030920">
            <w:pPr>
              <w:pStyle w:val="a9"/>
            </w:pPr>
            <w:r>
              <w:t>выявлять детали внутренней и внешней характерности образа, применять навыки работы актера;</w:t>
            </w:r>
          </w:p>
          <w:p w:rsidR="00030920" w:rsidRDefault="00030920">
            <w:pPr>
              <w:pStyle w:val="a9"/>
            </w:pPr>
            <w:r>
              <w:t xml:space="preserve">работать над сценическим словом, использовать логику и </w:t>
            </w:r>
            <w:r>
              <w:lastRenderedPageBreak/>
              <w:t>выразительность речи в общении со слушателями и зрителями;</w:t>
            </w:r>
          </w:p>
          <w:p w:rsidR="00030920" w:rsidRDefault="00030920">
            <w:pPr>
              <w:pStyle w:val="a9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030920" w:rsidRDefault="00030920">
            <w:pPr>
              <w:pStyle w:val="a9"/>
            </w:pPr>
            <w:r>
      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типы, устройство, оборудование сцены, осветительную и проекционную аппаратуру, технику безопасности;</w:t>
            </w:r>
          </w:p>
          <w:p w:rsidR="00030920" w:rsidRDefault="00030920">
            <w:pPr>
              <w:pStyle w:val="a9"/>
            </w:pPr>
            <w: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 xml:space="preserve">методы создания сценариев, специфику работы над сценарием </w:t>
            </w:r>
            <w:r>
              <w:lastRenderedPageBreak/>
              <w:t>культурно-массового мероприятия, театрализованного представления на закрытой и открытой площадках;</w:t>
            </w:r>
          </w:p>
          <w:p w:rsidR="00030920" w:rsidRDefault="00030920">
            <w:pPr>
              <w:pStyle w:val="a9"/>
            </w:pPr>
            <w:r>
      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 w:rsidR="00030920" w:rsidRDefault="00030920">
            <w:pPr>
              <w:pStyle w:val="a9"/>
            </w:pPr>
            <w:r>
              <w:t>элементы психофизического действия, создания сценического образа;</w:t>
            </w:r>
          </w:p>
          <w:p w:rsidR="00030920" w:rsidRDefault="00030920">
            <w:pPr>
              <w:pStyle w:val="a9"/>
            </w:pPr>
            <w: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030920" w:rsidRDefault="00030920">
            <w:pPr>
              <w:pStyle w:val="a9"/>
            </w:pPr>
            <w:r>
              <w:t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МДК.02.01. Основы режиссерского и сценарного мастерства</w:t>
            </w:r>
          </w:p>
          <w:p w:rsidR="00030920" w:rsidRDefault="00030920">
            <w:pPr>
              <w:pStyle w:val="a9"/>
            </w:pPr>
            <w:r>
              <w:t>МДК.02.02.</w:t>
            </w:r>
          </w:p>
          <w:p w:rsidR="00030920" w:rsidRDefault="00030920">
            <w:pPr>
              <w:pStyle w:val="a9"/>
            </w:pPr>
            <w:r>
              <w:t>Исполнительская</w:t>
            </w:r>
          </w:p>
          <w:p w:rsidR="00030920" w:rsidRDefault="00030920">
            <w:pPr>
              <w:pStyle w:val="a9"/>
            </w:pPr>
            <w:r>
              <w:t>подготовка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ПМ.02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Организация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030920" w:rsidRDefault="00030920">
            <w:pPr>
              <w:pStyle w:val="a9"/>
            </w:pPr>
            <w:r>
              <w:t>проведения игровых форм;</w:t>
            </w:r>
          </w:p>
          <w:p w:rsidR="00030920" w:rsidRDefault="00030920">
            <w:pPr>
              <w:pStyle w:val="a9"/>
            </w:pPr>
            <w:r>
              <w:t xml:space="preserve">подготовки сценариев, организации, постановки, художественно-технического и </w:t>
            </w:r>
            <w:r>
              <w:lastRenderedPageBreak/>
              <w:t>музыкального оформления культурно-досуговых программ;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030920" w:rsidRDefault="00030920">
            <w:pPr>
              <w:pStyle w:val="a9"/>
            </w:pPr>
            <w:r>
              <w:t>оказывать консультационно-методическую помощь по вопросам организации культурно-досуговой деятельности;</w:t>
            </w:r>
          </w:p>
          <w:p w:rsidR="00030920" w:rsidRDefault="00030920">
            <w:pPr>
              <w:pStyle w:val="a9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030920" w:rsidRDefault="00030920">
            <w:pPr>
              <w:pStyle w:val="a9"/>
            </w:pPr>
            <w:r>
              <w:t>организовать досуговую работу с детьми и подростками;</w:t>
            </w:r>
          </w:p>
          <w:p w:rsidR="00030920" w:rsidRDefault="00030920">
            <w:pPr>
              <w:pStyle w:val="a9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030920" w:rsidRDefault="00030920">
            <w:pPr>
              <w:pStyle w:val="a9"/>
            </w:pPr>
            <w:r>
              <w:t>изготавливать необходимый игровой реквизит;</w:t>
            </w:r>
          </w:p>
          <w:p w:rsidR="00030920" w:rsidRDefault="00030920">
            <w:pPr>
              <w:pStyle w:val="a9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030920" w:rsidRDefault="00030920">
            <w:pPr>
              <w:pStyle w:val="a9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030920" w:rsidRDefault="00030920">
            <w:pPr>
              <w:pStyle w:val="a9"/>
            </w:pPr>
            <w:r>
              <w:t>общаться со слушателями и зрителями;</w:t>
            </w:r>
          </w:p>
          <w:p w:rsidR="00030920" w:rsidRDefault="00030920">
            <w:pPr>
              <w:pStyle w:val="a9"/>
            </w:pPr>
            <w:r>
              <w:t xml:space="preserve">разработать сценарии </w:t>
            </w:r>
            <w:r>
              <w:lastRenderedPageBreak/>
              <w:t>культурно-досуговых программ, осуществить их постановку, использовать разнообразный материал при подготовке сценариев;</w:t>
            </w:r>
          </w:p>
          <w:p w:rsidR="00030920" w:rsidRDefault="00030920">
            <w:pPr>
              <w:pStyle w:val="a9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030920" w:rsidRDefault="00030920">
            <w:pPr>
              <w:pStyle w:val="a9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030920" w:rsidRDefault="00030920">
            <w:pPr>
              <w:pStyle w:val="a9"/>
            </w:pPr>
            <w:r>
              <w:t>использовать техническое световое и звуковое оборудование, подготавливать фонограмму;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030920" w:rsidRDefault="00030920">
            <w:pPr>
              <w:pStyle w:val="a9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030920" w:rsidRDefault="00030920">
            <w:pPr>
              <w:pStyle w:val="a9"/>
            </w:pPr>
            <w:r>
              <w:t xml:space="preserve">теоретические основы игровой деятельности; особенности </w:t>
            </w:r>
            <w:r>
              <w:lastRenderedPageBreak/>
              <w:t>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030920" w:rsidRDefault="00030920">
            <w:pPr>
              <w:pStyle w:val="a9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030920" w:rsidRDefault="00030920">
            <w:pPr>
              <w:pStyle w:val="a9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030920" w:rsidRDefault="00030920">
            <w:pPr>
              <w:pStyle w:val="a9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030920" w:rsidRDefault="00030920">
            <w:pPr>
              <w:pStyle w:val="a9"/>
            </w:pPr>
            <w:r>
              <w:t>средства и способы художественного оформления культурно-досуговых программ;</w:t>
            </w:r>
          </w:p>
          <w:p w:rsidR="00030920" w:rsidRDefault="00030920">
            <w:pPr>
              <w:pStyle w:val="a9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безопасности.</w:t>
            </w:r>
          </w:p>
          <w:p w:rsidR="00030920" w:rsidRDefault="00030920">
            <w:pPr>
              <w:pStyle w:val="a9"/>
            </w:pPr>
            <w:r>
              <w:lastRenderedPageBreak/>
              <w:t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МДК.02.01. Основы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МДК.02.02. Сценарно-режиссерские основы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МДК.02.03. Оформление культурно-досуговых программ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21" w:history="1">
              <w:r>
                <w:rPr>
                  <w:rStyle w:val="a4"/>
                  <w:rFonts w:cs="Arial"/>
                </w:rPr>
                <w:t>ПК 2.1 - 2.5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Вариативная часть учебных циклов ППССЗ</w:t>
            </w:r>
          </w:p>
          <w:p w:rsidR="00030920" w:rsidRDefault="00030920">
            <w:pPr>
              <w:pStyle w:val="a9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720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Всего часов обучения по учебным циклам ППССЗ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3618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2412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Учебная практика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5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  <w:rFonts w:cs="Arial"/>
                </w:rPr>
                <w:t>2.1 - 2.5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УП.00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ПП.00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5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ПДП.00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ПА.00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Подготовка выпускной квалификационной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Защита выпускной квалификационной работы (по видам)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Государственный экзамен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</w:tbl>
    <w:p w:rsidR="00030920" w:rsidRDefault="00030920"/>
    <w:p w:rsidR="00030920" w:rsidRDefault="00030920">
      <w:pPr>
        <w:ind w:firstLine="0"/>
        <w:jc w:val="left"/>
        <w:sectPr w:rsidR="0003092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30920" w:rsidRDefault="00030920">
      <w:pPr>
        <w:ind w:firstLine="698"/>
        <w:jc w:val="right"/>
      </w:pPr>
      <w:bookmarkStart w:id="92" w:name="sub_40"/>
      <w:r>
        <w:rPr>
          <w:rStyle w:val="a3"/>
          <w:bCs/>
        </w:rPr>
        <w:lastRenderedPageBreak/>
        <w:t>Таблица 4</w:t>
      </w:r>
    </w:p>
    <w:bookmarkEnd w:id="92"/>
    <w:p w:rsidR="00030920" w:rsidRDefault="00030920"/>
    <w:p w:rsidR="00030920" w:rsidRDefault="00030920">
      <w:r>
        <w:t>Срок получения СПО по ППССЗ базовой подготовки в очной форме обучения составляет 95 недель, в том числе:</w:t>
      </w:r>
    </w:p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94"/>
        <w:gridCol w:w="2501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Обучение по учебным циклам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67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Учебная практика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20" w:rsidRDefault="00030920">
            <w:pPr>
              <w:pStyle w:val="a7"/>
              <w:jc w:val="right"/>
            </w:pPr>
            <w:r>
              <w:t>5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3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5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3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12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95 нед.</w:t>
            </w:r>
          </w:p>
        </w:tc>
      </w:tr>
    </w:tbl>
    <w:p w:rsidR="00030920" w:rsidRDefault="00030920"/>
    <w:p w:rsidR="00030920" w:rsidRDefault="00030920">
      <w:pPr>
        <w:ind w:firstLine="0"/>
        <w:jc w:val="left"/>
        <w:sectPr w:rsidR="0003092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30920" w:rsidRDefault="00030920">
      <w:pPr>
        <w:ind w:firstLine="698"/>
        <w:jc w:val="right"/>
      </w:pPr>
      <w:bookmarkStart w:id="93" w:name="sub_50"/>
      <w:r>
        <w:rPr>
          <w:rStyle w:val="a3"/>
          <w:bCs/>
        </w:rPr>
        <w:lastRenderedPageBreak/>
        <w:t>Таблица 5</w:t>
      </w:r>
    </w:p>
    <w:bookmarkEnd w:id="93"/>
    <w:p w:rsidR="00030920" w:rsidRDefault="00030920"/>
    <w:p w:rsidR="00030920" w:rsidRDefault="0003092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4735"/>
        <w:gridCol w:w="1830"/>
        <w:gridCol w:w="1891"/>
        <w:gridCol w:w="2770"/>
        <w:gridCol w:w="2258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Обязательная часть учебных циклов ППССЗ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3834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2556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Общий гуманитарный и социально-экономический</w:t>
            </w:r>
          </w:p>
          <w:p w:rsidR="00030920" w:rsidRDefault="00030920">
            <w:pPr>
              <w:pStyle w:val="a9"/>
            </w:pPr>
            <w:r>
              <w:t>ЦИКЛ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696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464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категории и понятия философии;</w:t>
            </w:r>
          </w:p>
          <w:p w:rsidR="00030920" w:rsidRDefault="00030920">
            <w:pPr>
              <w:pStyle w:val="a9"/>
            </w:pPr>
            <w:r>
              <w:t>роль философии в жизни человека и общества;</w:t>
            </w:r>
          </w:p>
          <w:p w:rsidR="00030920" w:rsidRDefault="00030920">
            <w:pPr>
              <w:pStyle w:val="a9"/>
            </w:pPr>
            <w:r>
              <w:t>основы философского учения о бытии;</w:t>
            </w:r>
          </w:p>
          <w:p w:rsidR="00030920" w:rsidRDefault="00030920">
            <w:pPr>
              <w:pStyle w:val="a9"/>
            </w:pPr>
            <w:r>
              <w:lastRenderedPageBreak/>
              <w:t>сущность процесса познания;</w:t>
            </w:r>
          </w:p>
          <w:p w:rsidR="00030920" w:rsidRDefault="00030920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030920" w:rsidRDefault="00030920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0920" w:rsidRDefault="00030920">
            <w:pPr>
              <w:pStyle w:val="a9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ОГСЭ.01.</w:t>
            </w:r>
          </w:p>
          <w:p w:rsidR="00030920" w:rsidRDefault="00030920">
            <w:pPr>
              <w:pStyle w:val="a9"/>
            </w:pPr>
            <w:r>
              <w:t>Основы философии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  <w:rFonts w:cs="Arial"/>
                </w:rPr>
                <w:t>3 - 8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0920" w:rsidRDefault="00030920">
            <w:pPr>
              <w:pStyle w:val="a9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направления развития ключевых регионов мира на рубеже XX и XXI вв.;</w:t>
            </w:r>
          </w:p>
          <w:p w:rsidR="00030920" w:rsidRDefault="00030920">
            <w:pPr>
              <w:pStyle w:val="a9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30920" w:rsidRDefault="00030920">
            <w:pPr>
              <w:pStyle w:val="a9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0920" w:rsidRDefault="00030920">
            <w:pPr>
              <w:pStyle w:val="a9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030920" w:rsidRDefault="00030920">
            <w:pPr>
              <w:pStyle w:val="a9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0920" w:rsidRDefault="00030920">
            <w:pPr>
              <w:pStyle w:val="a9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ОГСЭ.02. История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  <w:rFonts w:cs="Arial"/>
                </w:rPr>
                <w:t>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>, 10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30920" w:rsidRDefault="00030920">
            <w:pPr>
              <w:pStyle w:val="a9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взаимосвязь общения и деятельности;</w:t>
            </w:r>
          </w:p>
          <w:p w:rsidR="00030920" w:rsidRDefault="00030920">
            <w:pPr>
              <w:pStyle w:val="a9"/>
            </w:pPr>
            <w:r>
              <w:t>цели, функции, виды и уровни общения;</w:t>
            </w:r>
          </w:p>
          <w:p w:rsidR="00030920" w:rsidRDefault="00030920">
            <w:pPr>
              <w:pStyle w:val="a9"/>
            </w:pPr>
            <w:r>
              <w:t>роли и ролевые ожидания в общении;</w:t>
            </w:r>
          </w:p>
          <w:p w:rsidR="00030920" w:rsidRDefault="00030920">
            <w:pPr>
              <w:pStyle w:val="a9"/>
            </w:pPr>
            <w:r>
              <w:t>виды социальных взаимодействий;</w:t>
            </w:r>
          </w:p>
          <w:p w:rsidR="00030920" w:rsidRDefault="00030920">
            <w:pPr>
              <w:pStyle w:val="a9"/>
            </w:pPr>
            <w:r>
              <w:t>механизмы взаимопонимания в общении;</w:t>
            </w:r>
          </w:p>
          <w:p w:rsidR="00030920" w:rsidRDefault="00030920">
            <w:pPr>
              <w:pStyle w:val="a9"/>
            </w:pPr>
            <w:r>
              <w:t>техники и приемы общения, правила слушания, ведения беседы, убеждения;</w:t>
            </w:r>
          </w:p>
          <w:p w:rsidR="00030920" w:rsidRDefault="00030920">
            <w:pPr>
              <w:pStyle w:val="a9"/>
            </w:pPr>
            <w:r>
              <w:t>этические принципы общения;</w:t>
            </w:r>
          </w:p>
          <w:p w:rsidR="00030920" w:rsidRDefault="00030920">
            <w:pPr>
              <w:pStyle w:val="a9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ОГСЭ.03.</w:t>
            </w:r>
          </w:p>
          <w:p w:rsidR="00030920" w:rsidRDefault="00030920">
            <w:pPr>
              <w:pStyle w:val="a9"/>
            </w:pPr>
            <w:r>
              <w:t>Психология общения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1.1 - 1.3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5425" w:history="1">
              <w:r>
                <w:rPr>
                  <w:rStyle w:val="a4"/>
                  <w:rFonts w:cs="Arial"/>
                </w:rPr>
                <w:t>2.5 - 2.7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  <w:rFonts w:cs="Arial"/>
                </w:rPr>
                <w:t>3.4</w:t>
              </w:r>
            </w:hyperlink>
            <w:r>
              <w:t xml:space="preserve">, </w:t>
            </w:r>
            <w:hyperlink w:anchor="sub_5436" w:history="1">
              <w:r>
                <w:rPr>
                  <w:rStyle w:val="a4"/>
                  <w:rFonts w:cs="Arial"/>
                </w:rPr>
                <w:t>3.6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030920" w:rsidRDefault="00030920">
            <w:pPr>
              <w:pStyle w:val="a9"/>
            </w:pPr>
            <w:r>
              <w:t>переводить (со словарем) иностранные тексты профессиональной направленности;</w:t>
            </w:r>
          </w:p>
          <w:p w:rsidR="00030920" w:rsidRDefault="00030920">
            <w:pPr>
              <w:pStyle w:val="a9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160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ОГСЭ.04. Иностранный язык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4" w:history="1">
              <w:r>
                <w:rPr>
                  <w:rStyle w:val="a4"/>
                  <w:rFonts w:cs="Arial"/>
                </w:rPr>
                <w:t>ОК 4 - 6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  <w:rFonts w:cs="Arial"/>
                </w:rPr>
                <w:t>9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0920" w:rsidRDefault="00030920">
            <w:pPr>
              <w:pStyle w:val="a9"/>
            </w:pPr>
            <w:r>
              <w:t>основы здорового образа жизни.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160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ОГСЭ.06.</w:t>
            </w:r>
          </w:p>
          <w:p w:rsidR="00030920" w:rsidRDefault="00030920">
            <w:pPr>
              <w:pStyle w:val="a9"/>
            </w:pPr>
            <w: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2" w:history="1">
              <w:r>
                <w:rPr>
                  <w:rStyle w:val="a4"/>
                  <w:rFonts w:cs="Arial"/>
                </w:rPr>
                <w:t>ОК 2 - 4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>, 10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ЕН.00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Математический и общий естественнонаучный цикл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72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 xml:space="preserve">применять персональные компьютеры </w:t>
            </w:r>
            <w:r>
              <w:lastRenderedPageBreak/>
              <w:t>для поиска и обработки информации, создания и редактирования документов;</w:t>
            </w:r>
          </w:p>
          <w:p w:rsidR="00030920" w:rsidRDefault="00030920">
            <w:pPr>
              <w:pStyle w:val="a9"/>
            </w:pPr>
            <w:r>
              <w:t>пользоваться компьютерными программами, Интернет-ресурсами, работать с электронными документами;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теоретические основы построения и функционирования современных персональный компьютеров;</w:t>
            </w:r>
          </w:p>
          <w:p w:rsidR="00030920" w:rsidRDefault="00030920">
            <w:pPr>
              <w:pStyle w:val="a9"/>
            </w:pPr>
            <w:r>
              <w:t>типы компьютерных сетей;</w:t>
            </w:r>
          </w:p>
          <w:p w:rsidR="00030920" w:rsidRDefault="00030920">
            <w:pPr>
              <w:pStyle w:val="a9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ЕН.01. Информационные ресурсы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2" w:history="1">
              <w:r>
                <w:rPr>
                  <w:rStyle w:val="a4"/>
                  <w:rFonts w:cs="Arial"/>
                </w:rPr>
                <w:t>ОК 2 - 9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  <w:rFonts w:cs="Arial"/>
                </w:rPr>
                <w:t>2.2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  <w:rFonts w:cs="Arial"/>
                </w:rPr>
                <w:t>2.3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30920" w:rsidRDefault="00030920">
            <w:pPr>
              <w:pStyle w:val="a9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30920" w:rsidRDefault="00030920">
            <w:pPr>
              <w:pStyle w:val="a9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принципы взаимодействия живых организмов и среды обитания;</w:t>
            </w:r>
          </w:p>
          <w:p w:rsidR="00030920" w:rsidRDefault="00030920">
            <w:pPr>
              <w:pStyle w:val="a9"/>
            </w:pPr>
            <w:r>
              <w:t xml:space="preserve">особенности взаимодействия общества и природы, основные источники </w:t>
            </w:r>
            <w:r>
              <w:lastRenderedPageBreak/>
              <w:t>техногенного воздействия на окружающую среду;</w:t>
            </w:r>
          </w:p>
          <w:p w:rsidR="00030920" w:rsidRDefault="00030920">
            <w:pPr>
              <w:pStyle w:val="a9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30920" w:rsidRDefault="00030920">
            <w:pPr>
              <w:pStyle w:val="a9"/>
            </w:pPr>
            <w:r>
              <w:t>принципы и методы рационального природопользования;</w:t>
            </w:r>
          </w:p>
          <w:p w:rsidR="00030920" w:rsidRDefault="00030920">
            <w:pPr>
              <w:pStyle w:val="a9"/>
            </w:pPr>
            <w:r>
              <w:t>методы экологического регулирования;</w:t>
            </w:r>
          </w:p>
          <w:p w:rsidR="00030920" w:rsidRDefault="00030920">
            <w:pPr>
              <w:pStyle w:val="a9"/>
            </w:pPr>
            <w:r>
              <w:t>принципы размещения производств различного типа;</w:t>
            </w:r>
          </w:p>
          <w:p w:rsidR="00030920" w:rsidRDefault="00030920">
            <w:pPr>
              <w:pStyle w:val="a9"/>
            </w:pPr>
            <w:r>
              <w:t>основные группы отходов, их источники и масштабы образования;</w:t>
            </w:r>
          </w:p>
          <w:p w:rsidR="00030920" w:rsidRDefault="00030920">
            <w:pPr>
              <w:pStyle w:val="a9"/>
            </w:pPr>
            <w:r>
              <w:t>понятие и принципы мониторинга окружающей среды;</w:t>
            </w:r>
          </w:p>
          <w:p w:rsidR="00030920" w:rsidRDefault="00030920">
            <w:pPr>
              <w:pStyle w:val="a9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30920" w:rsidRDefault="00030920">
            <w:pPr>
              <w:pStyle w:val="a9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30920" w:rsidRDefault="00030920">
            <w:pPr>
              <w:pStyle w:val="a9"/>
            </w:pPr>
            <w:r>
              <w:t>природоресурсный потенциал Российской Федерации;</w:t>
            </w:r>
          </w:p>
          <w:p w:rsidR="00030920" w:rsidRDefault="00030920">
            <w:pPr>
              <w:pStyle w:val="a9"/>
            </w:pPr>
            <w:r>
              <w:t>охраняемые природные территории.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ЕН.02.</w:t>
            </w:r>
          </w:p>
          <w:p w:rsidR="00030920" w:rsidRDefault="00030920">
            <w:pPr>
              <w:pStyle w:val="a9"/>
            </w:pPr>
            <w:r>
              <w:t>Экологические основы природопользования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2" w:history="1">
              <w:r>
                <w:rPr>
                  <w:rStyle w:val="a4"/>
                  <w:rFonts w:cs="Arial"/>
                </w:rPr>
                <w:t>ПК 1.2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Профессиональный цикл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3030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2020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Общепрофессиональные дисциплины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504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 результате изучения обязательной части цикла обучающийся должен: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способствовать функционированию любительских творческих коллективов;</w:t>
            </w:r>
          </w:p>
          <w:p w:rsidR="00030920" w:rsidRDefault="00030920">
            <w:pPr>
              <w:pStyle w:val="a9"/>
            </w:pPr>
            <w:r>
              <w:t xml:space="preserve">подготавливать и проводить фестиваль </w:t>
            </w:r>
            <w:r>
              <w:lastRenderedPageBreak/>
              <w:t>народного художественного творчества;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030920" w:rsidRDefault="00030920">
            <w:pPr>
              <w:pStyle w:val="a9"/>
            </w:pPr>
            <w:r>
              <w:t>традиционные народные праздники и обряды;</w:t>
            </w:r>
          </w:p>
          <w:p w:rsidR="00030920" w:rsidRDefault="00030920">
            <w:pPr>
              <w:pStyle w:val="a9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 w:rsidR="00030920" w:rsidRDefault="00030920">
            <w:pPr>
              <w:pStyle w:val="a9"/>
            </w:pPr>
            <w:r>
              <w:t>специфику организации детского художественного творчества;</w:t>
            </w:r>
          </w:p>
          <w:p w:rsidR="00030920" w:rsidRDefault="00030920">
            <w:pPr>
              <w:pStyle w:val="a9"/>
            </w:pPr>
            <w:r>
              <w:t>методику организации и работы досуговых формирований (объединений), творческих коллективов;</w:t>
            </w:r>
          </w:p>
          <w:p w:rsidR="00030920" w:rsidRDefault="00030920">
            <w:pPr>
              <w:pStyle w:val="a9"/>
            </w:pPr>
            <w:r>
              <w:t>структуру управления народным художественным творчеством;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ОП.01. Народное</w:t>
            </w:r>
          </w:p>
          <w:p w:rsidR="00030920" w:rsidRDefault="00030920">
            <w:pPr>
              <w:pStyle w:val="a9"/>
            </w:pPr>
            <w:r>
              <w:t>художественное</w:t>
            </w:r>
          </w:p>
          <w:p w:rsidR="00030920" w:rsidRDefault="00030920">
            <w:pPr>
              <w:pStyle w:val="a9"/>
            </w:pPr>
            <w:r>
              <w:t>творчество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2" w:history="1">
              <w:r>
                <w:rPr>
                  <w:rStyle w:val="a4"/>
                  <w:rFonts w:cs="Arial"/>
                </w:rPr>
                <w:t>ПК 1.2 - 1.4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030920" w:rsidRDefault="00030920">
            <w:pPr>
              <w:pStyle w:val="a9"/>
            </w:pPr>
            <w:r>
              <w:t>сохранять культурное наследие региона;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понятие, виды и формы культуры;</w:t>
            </w:r>
          </w:p>
          <w:p w:rsidR="00030920" w:rsidRDefault="00030920">
            <w:pPr>
              <w:pStyle w:val="a9"/>
            </w:pPr>
            <w:r>
              <w:t>значение и место отечественной культуры, как части мировой культуры;</w:t>
            </w:r>
          </w:p>
          <w:p w:rsidR="00030920" w:rsidRDefault="00030920">
            <w:pPr>
              <w:pStyle w:val="a9"/>
            </w:pPr>
            <w:r>
              <w:lastRenderedPageBreak/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ОП.02. История отечественной культуры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2" w:history="1">
              <w:r>
                <w:rPr>
                  <w:rStyle w:val="a4"/>
                  <w:rFonts w:cs="Arial"/>
                </w:rPr>
                <w:t>ПК 1.2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030920" w:rsidRDefault="00030920">
            <w:pPr>
              <w:pStyle w:val="a9"/>
            </w:pPr>
            <w:r>
              <w:t>использовать литературные произведения в профессиональной деятельности;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важнейшие этапы и направления в истории отечественной (в том числе, современной) литературы;</w:t>
            </w:r>
          </w:p>
          <w:p w:rsidR="00030920" w:rsidRDefault="00030920">
            <w:pPr>
              <w:pStyle w:val="a9"/>
            </w:pPr>
            <w:r>
              <w:t>выдающихся отечественных писателей, их жизнь и творчество;</w:t>
            </w:r>
          </w:p>
          <w:p w:rsidR="00030920" w:rsidRDefault="00030920">
            <w:pPr>
              <w:pStyle w:val="a9"/>
            </w:pPr>
            <w:r>
              <w:t>шедевры русской классической литературы;</w:t>
            </w:r>
          </w:p>
          <w:p w:rsidR="00030920" w:rsidRDefault="00030920">
            <w:pPr>
              <w:pStyle w:val="a9"/>
            </w:pPr>
            <w:r>
              <w:t>содержание изученных произведений;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ОП.03. Отечественная литература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  <w:rFonts w:cs="Arial"/>
                </w:rPr>
                <w:t>1.2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  <w:rFonts w:cs="Arial"/>
                </w:rPr>
                <w:t>2.2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пользоваться орфоэпическими словарями, словарями русского языка;</w:t>
            </w:r>
          </w:p>
          <w:p w:rsidR="00030920" w:rsidRDefault="00030920">
            <w:pPr>
              <w:pStyle w:val="a9"/>
            </w:pPr>
            <w:r>
              <w:t>определять лексическое значение слова;</w:t>
            </w:r>
          </w:p>
          <w:p w:rsidR="00030920" w:rsidRDefault="00030920">
            <w:pPr>
              <w:pStyle w:val="a9"/>
            </w:pPr>
            <w:r>
              <w:t>использовать словообразовательные средства в изобразительных целях;</w:t>
            </w:r>
          </w:p>
          <w:p w:rsidR="00030920" w:rsidRDefault="00030920">
            <w:pPr>
              <w:pStyle w:val="a9"/>
            </w:pPr>
            <w:r>
              <w:t xml:space="preserve">пользоваться багажом синтаксических средств при создании собственных текстов официально-делового, учебно-научного стилей; редактировать </w:t>
            </w:r>
            <w:r>
              <w:lastRenderedPageBreak/>
              <w:t>собственные тексты и тексты других авторов;</w:t>
            </w:r>
          </w:p>
          <w:p w:rsidR="00030920" w:rsidRDefault="00030920">
            <w:pPr>
              <w:pStyle w:val="a9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030920" w:rsidRDefault="00030920">
            <w:pPr>
              <w:pStyle w:val="a9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030920" w:rsidRDefault="00030920">
            <w:pPr>
              <w:pStyle w:val="a9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030920" w:rsidRDefault="00030920">
            <w:pPr>
              <w:pStyle w:val="a9"/>
            </w:pPr>
            <w:r>
              <w:t>способы словообразования;</w:t>
            </w:r>
          </w:p>
          <w:p w:rsidR="00030920" w:rsidRDefault="00030920">
            <w:pPr>
              <w:pStyle w:val="a9"/>
            </w:pPr>
            <w:r>
              <w:t>самостоятельные и служебные части речи;</w:t>
            </w:r>
          </w:p>
          <w:p w:rsidR="00030920" w:rsidRDefault="00030920">
            <w:pPr>
              <w:pStyle w:val="a9"/>
            </w:pPr>
            <w:r>
              <w:t>синтаксический строй предложений;</w:t>
            </w:r>
          </w:p>
          <w:p w:rsidR="00030920" w:rsidRDefault="00030920">
            <w:pPr>
              <w:pStyle w:val="a9"/>
            </w:pPr>
            <w:r>
              <w:t>правила правописания;</w:t>
            </w:r>
          </w:p>
          <w:p w:rsidR="00030920" w:rsidRDefault="00030920">
            <w:pPr>
              <w:pStyle w:val="a9"/>
            </w:pPr>
            <w:r>
              <w:t>функциональные стили литературного языка;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ОП.04.</w:t>
            </w:r>
          </w:p>
          <w:p w:rsidR="00030920" w:rsidRDefault="00030920">
            <w:pPr>
              <w:pStyle w:val="a9"/>
            </w:pPr>
            <w:r>
              <w:t>Русский язык и культура речи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4" w:history="1">
              <w:r>
                <w:rPr>
                  <w:rStyle w:val="a4"/>
                  <w:rFonts w:cs="Arial"/>
                </w:rPr>
                <w:t>ОК 4 - 6</w:t>
              </w:r>
            </w:hyperlink>
            <w:r>
              <w:t xml:space="preserve">, </w:t>
            </w:r>
            <w:hyperlink w:anchor="sub_538" w:history="1">
              <w:r>
                <w:rPr>
                  <w:rStyle w:val="a4"/>
                  <w:rFonts w:cs="Arial"/>
                </w:rPr>
                <w:t>8</w:t>
              </w:r>
            </w:hyperlink>
            <w:r>
              <w:t xml:space="preserve">, </w:t>
            </w:r>
            <w:hyperlink w:anchor="sub_539" w:history="1">
              <w:r>
                <w:rPr>
                  <w:rStyle w:val="a4"/>
                  <w:rFonts w:cs="Arial"/>
                </w:rPr>
                <w:t>9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030920" w:rsidRDefault="00030920">
            <w:pPr>
              <w:pStyle w:val="a9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0920" w:rsidRDefault="00030920">
            <w:pPr>
              <w:pStyle w:val="a9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30920" w:rsidRDefault="00030920">
            <w:pPr>
              <w:pStyle w:val="a9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0920" w:rsidRDefault="00030920">
            <w:pPr>
              <w:pStyle w:val="a9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0920" w:rsidRDefault="00030920">
            <w:pPr>
              <w:pStyle w:val="a9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0920" w:rsidRDefault="00030920">
            <w:pPr>
              <w:pStyle w:val="a9"/>
            </w:pPr>
            <w:r>
              <w:t>оказывать первую помощь пострадавшим;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0920" w:rsidRDefault="00030920">
            <w:pPr>
              <w:pStyle w:val="a9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0920" w:rsidRDefault="00030920">
            <w:pPr>
              <w:pStyle w:val="a9"/>
            </w:pPr>
            <w:r>
              <w:t>основы военной службы и обороны государства;</w:t>
            </w:r>
          </w:p>
          <w:p w:rsidR="00030920" w:rsidRDefault="00030920">
            <w:pPr>
              <w:pStyle w:val="a9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30920" w:rsidRDefault="00030920">
            <w:pPr>
              <w:pStyle w:val="a9"/>
            </w:pPr>
            <w:r>
              <w:t>меры пожарной безопасности и правила безопасного поведения при пожарах;</w:t>
            </w:r>
          </w:p>
          <w:p w:rsidR="00030920" w:rsidRDefault="00030920">
            <w:pPr>
              <w:pStyle w:val="a9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0920" w:rsidRDefault="00030920">
            <w:pPr>
              <w:pStyle w:val="a9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0920" w:rsidRDefault="00030920">
            <w:pPr>
              <w:pStyle w:val="a9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30920" w:rsidRDefault="00030920">
            <w:pPr>
              <w:pStyle w:val="a9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68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ОП.05. Безопасность жизнедеятельности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1.1 - 3.6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ПМ.00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2526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1684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ПМ.01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Организационно-управленческая деятельность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030920" w:rsidRDefault="00030920">
            <w:pPr>
              <w:pStyle w:val="a9"/>
            </w:pPr>
            <w:r>
              <w:t>разработки социально-культурных программ;</w:t>
            </w:r>
          </w:p>
          <w:p w:rsidR="00030920" w:rsidRDefault="00030920">
            <w:pPr>
              <w:pStyle w:val="a9"/>
            </w:pPr>
            <w:r>
              <w:t>работы с детьми, подростками в культурно-досуговых учреждениях (организациях);</w:t>
            </w:r>
          </w:p>
          <w:p w:rsidR="00030920" w:rsidRDefault="00030920">
            <w:pPr>
              <w:pStyle w:val="a9"/>
            </w:pPr>
            <w:r>
              <w:t>подготовки планов, отчетов, смет расходов, бизнес-плана;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030920" w:rsidRDefault="00030920">
            <w:pPr>
              <w:pStyle w:val="a9"/>
            </w:pPr>
            <w:r>
              <w:t xml:space="preserve">анализировать региональные особенности социально-культурной </w:t>
            </w:r>
            <w:r>
              <w:lastRenderedPageBreak/>
              <w:t>деятельности и участвовать в ее развитии;</w:t>
            </w:r>
          </w:p>
          <w:p w:rsidR="00030920" w:rsidRDefault="00030920">
            <w:pPr>
              <w:pStyle w:val="a9"/>
            </w:pPr>
            <w:r>
              <w:t>осуществлять руководство структурным подразделением учреждения социально-культурной сферы;</w:t>
            </w:r>
          </w:p>
          <w:p w:rsidR="00030920" w:rsidRDefault="00030920">
            <w:pPr>
              <w:pStyle w:val="a9"/>
            </w:pPr>
            <w:r>
              <w:t>проводить и обрабатывать результаты конкретно-социологических исследований;</w:t>
            </w:r>
          </w:p>
          <w:p w:rsidR="00030920" w:rsidRDefault="00030920">
            <w:pPr>
              <w:pStyle w:val="a9"/>
            </w:pPr>
            <w:r>
              <w:t>анализировать и составлять планы, отчеты, смету расходов;</w:t>
            </w:r>
          </w:p>
          <w:p w:rsidR="00030920" w:rsidRDefault="00030920">
            <w:pPr>
              <w:pStyle w:val="a9"/>
            </w:pPr>
            <w:r>
              <w:t>использовать теоретические сведения о личности и межличностных отношениях;</w:t>
            </w:r>
          </w:p>
          <w:p w:rsidR="00030920" w:rsidRDefault="00030920">
            <w:pPr>
              <w:pStyle w:val="a9"/>
            </w:pPr>
            <w:r>
              <w:t>пользоваться специальной литературой, учебно-методическими материалами;</w:t>
            </w:r>
          </w:p>
          <w:p w:rsidR="00030920" w:rsidRDefault="00030920">
            <w:pPr>
              <w:pStyle w:val="a9"/>
            </w:pPr>
            <w:r>
              <w:t>разрешать конфликтные ситуации и способствовать их предотвращению;</w:t>
            </w:r>
          </w:p>
          <w:p w:rsidR="00030920" w:rsidRDefault="00030920">
            <w:pPr>
              <w:pStyle w:val="a9"/>
            </w:pPr>
            <w:r>
              <w:t>разработать бизнес-план социально-культурной услуги;</w:t>
            </w:r>
          </w:p>
          <w:p w:rsidR="00030920" w:rsidRDefault="00030920">
            <w:pPr>
              <w:pStyle w:val="a9"/>
            </w:pPr>
            <w: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030920" w:rsidRDefault="00030920">
            <w:pPr>
              <w:pStyle w:val="a9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030920" w:rsidRDefault="00030920">
            <w:pPr>
              <w:pStyle w:val="a9"/>
            </w:pPr>
            <w:r>
              <w:t xml:space="preserve">структуру управления </w:t>
            </w:r>
            <w:r>
              <w:lastRenderedPageBreak/>
              <w:t>социально-культурной деятельностью;</w:t>
            </w:r>
          </w:p>
          <w:p w:rsidR="00030920" w:rsidRDefault="00030920">
            <w:pPr>
              <w:pStyle w:val="a9"/>
            </w:pPr>
            <w:r>
              <w:t>понятие субъектов социально-культурной деятельности;</w:t>
            </w:r>
          </w:p>
          <w:p w:rsidR="00030920" w:rsidRDefault="00030920">
            <w:pPr>
              <w:pStyle w:val="a9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030920" w:rsidRDefault="00030920">
            <w:pPr>
              <w:pStyle w:val="a9"/>
            </w:pPr>
            <w:r>
              <w:t>современные социально-культурные технологии, социально-культурные программы;</w:t>
            </w:r>
          </w:p>
          <w:p w:rsidR="00030920" w:rsidRDefault="00030920">
            <w:pPr>
              <w:pStyle w:val="a9"/>
            </w:pPr>
            <w:r>
              <w:t>методику конкретно-социологического исследования;</w:t>
            </w:r>
          </w:p>
          <w:p w:rsidR="00030920" w:rsidRDefault="00030920">
            <w:pPr>
              <w:pStyle w:val="a9"/>
            </w:pPr>
            <w:r>
              <w:t>специфику и формы методического обеспечения отрасли;</w:t>
            </w:r>
          </w:p>
          <w:p w:rsidR="00030920" w:rsidRDefault="00030920">
            <w:pPr>
              <w:pStyle w:val="a9"/>
            </w:pPr>
            <w: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030920" w:rsidRDefault="00030920">
            <w:pPr>
              <w:pStyle w:val="a9"/>
            </w:pPr>
            <w:r>
      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</w:p>
          <w:p w:rsidR="00030920" w:rsidRDefault="00030920">
            <w:pPr>
              <w:pStyle w:val="a9"/>
            </w:pPr>
            <w:r>
      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 w:rsidR="00030920" w:rsidRDefault="00030920">
            <w:pPr>
              <w:pStyle w:val="a9"/>
            </w:pPr>
            <w:r>
              <w:t>роль семьи и социума в формировании и развитии личности ребенка;</w:t>
            </w:r>
          </w:p>
          <w:p w:rsidR="00030920" w:rsidRDefault="00030920">
            <w:pPr>
              <w:pStyle w:val="a9"/>
            </w:pPr>
            <w:r>
              <w:t xml:space="preserve">хозяйственный механизм, формы и структуры организации экономической </w:t>
            </w:r>
            <w:r>
              <w:lastRenderedPageBreak/>
              <w:t>деятельности;</w:t>
            </w:r>
          </w:p>
          <w:p w:rsidR="00030920" w:rsidRDefault="00030920">
            <w:pPr>
              <w:pStyle w:val="a9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030920" w:rsidRDefault="00030920">
            <w:pPr>
              <w:pStyle w:val="a9"/>
            </w:pPr>
            <w:r>
              <w:t>виды внебюджетных средств, источники их поступления;</w:t>
            </w:r>
          </w:p>
          <w:p w:rsidR="00030920" w:rsidRDefault="00030920">
            <w:pPr>
              <w:pStyle w:val="a9"/>
            </w:pPr>
            <w:r>
              <w:t>методику бизнес-планирования;</w:t>
            </w:r>
          </w:p>
          <w:p w:rsidR="00030920" w:rsidRDefault="00030920">
            <w:pPr>
              <w:pStyle w:val="a9"/>
            </w:pPr>
            <w:r>
              <w:t>принципы организации труда и заработной платы;</w:t>
            </w:r>
          </w:p>
          <w:p w:rsidR="00030920" w:rsidRDefault="00030920">
            <w:pPr>
              <w:pStyle w:val="a9"/>
            </w:pPr>
            <w:r>
              <w:t>сущность, основные типы и виды предпринимательской деятельности;</w:t>
            </w:r>
          </w:p>
          <w:p w:rsidR="00030920" w:rsidRDefault="00030920">
            <w:pPr>
              <w:pStyle w:val="a9"/>
            </w:pPr>
            <w:r>
              <w:t>историю и условия развития предпринимательской деятельности;</w:t>
            </w:r>
          </w:p>
          <w:p w:rsidR="00030920" w:rsidRDefault="00030920">
            <w:pPr>
              <w:pStyle w:val="a9"/>
            </w:pPr>
            <w:r>
              <w:t>правовые основы предпринимательской деятельности;</w:t>
            </w:r>
          </w:p>
          <w:p w:rsidR="00030920" w:rsidRDefault="00030920">
            <w:pPr>
              <w:pStyle w:val="a9"/>
            </w:pPr>
            <w:r>
              <w:t>формы и этапы создания собственного дела;</w:t>
            </w:r>
          </w:p>
          <w:p w:rsidR="00030920" w:rsidRDefault="00030920">
            <w:pPr>
              <w:pStyle w:val="a9"/>
            </w:pPr>
            <w:r>
              <w:t>бизнес-план как основу предпринимательской деятельности;</w:t>
            </w:r>
          </w:p>
          <w:p w:rsidR="00030920" w:rsidRDefault="00030920">
            <w:pPr>
              <w:pStyle w:val="a9"/>
            </w:pPr>
            <w: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1.1 - 1.8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ПМ.02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Организационно-творческая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nil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 xml:space="preserve">подготовки сценариев, организации, </w:t>
            </w:r>
            <w:r>
              <w:lastRenderedPageBreak/>
              <w:t>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постановки эстрадных программ или номера;</w:t>
            </w:r>
          </w:p>
          <w:p w:rsidR="00030920" w:rsidRDefault="00030920">
            <w:pPr>
              <w:pStyle w:val="a9"/>
            </w:pPr>
            <w:r>
              <w:t>личного участия в постановках в качестве исполнителя;</w:t>
            </w:r>
          </w:p>
          <w:p w:rsidR="00030920" w:rsidRDefault="00030920">
            <w:pPr>
              <w:pStyle w:val="a9"/>
            </w:pPr>
            <w: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030920" w:rsidRDefault="00030920">
            <w:pPr>
              <w:pStyle w:val="a9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030920" w:rsidRDefault="00030920">
            <w:pPr>
              <w:pStyle w:val="a9"/>
            </w:pPr>
            <w:r>
              <w:t>работать с разнородным и разножанровым материалом на основе монтажного метода;</w:t>
            </w:r>
          </w:p>
          <w:p w:rsidR="00030920" w:rsidRDefault="00030920">
            <w:pPr>
              <w:pStyle w:val="a9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 w:rsidR="00030920" w:rsidRDefault="00030920">
            <w:pPr>
              <w:pStyle w:val="a9"/>
            </w:pPr>
            <w:r>
              <w:t xml:space="preserve">работать над эскизом, чертежом, </w:t>
            </w:r>
            <w:r>
              <w:lastRenderedPageBreak/>
              <w:t>макетом, выгородкой;</w:t>
            </w:r>
          </w:p>
          <w:p w:rsidR="00030920" w:rsidRDefault="00030920">
            <w:pPr>
              <w:pStyle w:val="a9"/>
            </w:pPr>
            <w:r>
              <w:t>проводить психофизический тренинг, выявлять детали внутренней и внешней характерности образа;</w:t>
            </w:r>
          </w:p>
          <w:p w:rsidR="00030920" w:rsidRDefault="00030920">
            <w:pPr>
              <w:pStyle w:val="a9"/>
            </w:pPr>
            <w: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030920" w:rsidRDefault="00030920">
            <w:pPr>
              <w:pStyle w:val="a9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030920" w:rsidRDefault="00030920">
            <w:pPr>
              <w:pStyle w:val="a9"/>
            </w:pPr>
            <w:r>
              <w:t>разрабатывать и осуществлять постановку эстрадного номера или программы;</w:t>
            </w:r>
          </w:p>
          <w:p w:rsidR="00030920" w:rsidRDefault="00030920">
            <w:pPr>
              <w:pStyle w:val="a9"/>
            </w:pPr>
            <w: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030920" w:rsidRDefault="00030920">
            <w:pPr>
              <w:pStyle w:val="a9"/>
            </w:pPr>
            <w:r>
              <w:t xml:space="preserve">временные и пространственные особенности, особенности </w:t>
            </w:r>
            <w:r>
              <w:lastRenderedPageBreak/>
              <w:t>мизансценирования;</w:t>
            </w:r>
          </w:p>
          <w:p w:rsidR="00030920" w:rsidRDefault="00030920">
            <w:pPr>
              <w:pStyle w:val="a9"/>
            </w:pPr>
            <w: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типы, устройство, оборудование сцены, осветительную и проекционную аппаратуру;</w:t>
            </w:r>
          </w:p>
          <w:p w:rsidR="00030920" w:rsidRDefault="00030920">
            <w:pPr>
              <w:pStyle w:val="a9"/>
            </w:pPr>
            <w:r>
              <w:t>технику безопасности;</w:t>
            </w:r>
          </w:p>
          <w:p w:rsidR="00030920" w:rsidRDefault="00030920">
            <w:pPr>
              <w:pStyle w:val="a9"/>
            </w:pPr>
            <w:r>
              <w:t>основы теории драмы;</w:t>
            </w:r>
          </w:p>
          <w:p w:rsidR="00030920" w:rsidRDefault="00030920">
            <w:pPr>
              <w:pStyle w:val="a9"/>
            </w:pPr>
            <w:r>
              <w:t>специфику драматургии культурно-массовых мероприятий и театрализованных представлений;</w:t>
            </w:r>
          </w:p>
          <w:p w:rsidR="00030920" w:rsidRDefault="00030920">
            <w:pPr>
              <w:pStyle w:val="a9"/>
            </w:pPr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 w:rsidR="00030920" w:rsidRDefault="00030920">
            <w:pPr>
              <w:pStyle w:val="a9"/>
            </w:pPr>
            <w:r>
              <w:t>систему обучения актерскому мастерству К.С. Станиславского,</w:t>
            </w:r>
          </w:p>
          <w:p w:rsidR="00030920" w:rsidRDefault="00030920">
            <w:pPr>
              <w:pStyle w:val="a9"/>
            </w:pPr>
            <w:r>
              <w:t>специфику работы актера в культурно-массовых мероприятиях и театрализованных представлениях;</w:t>
            </w:r>
          </w:p>
          <w:p w:rsidR="00030920" w:rsidRDefault="00030920">
            <w:pPr>
              <w:pStyle w:val="a9"/>
            </w:pPr>
            <w:r>
              <w:t>элементы психофизического действия, создания сценического образа;</w:t>
            </w:r>
          </w:p>
          <w:p w:rsidR="00030920" w:rsidRDefault="00030920">
            <w:pPr>
              <w:pStyle w:val="a9"/>
            </w:pPr>
            <w:r>
              <w:t>особенности работы над словесным действием;</w:t>
            </w:r>
          </w:p>
          <w:p w:rsidR="00030920" w:rsidRDefault="00030920">
            <w:pPr>
              <w:pStyle w:val="a9"/>
            </w:pPr>
            <w:r>
              <w:t>"внешнюю" и "внутреннюю" технику словесного действия, принципы орфоэпии, систему речевого тренинга;</w:t>
            </w:r>
          </w:p>
          <w:p w:rsidR="00030920" w:rsidRDefault="00030920">
            <w:pPr>
              <w:pStyle w:val="a9"/>
            </w:pPr>
            <w:r>
              <w:t xml:space="preserve">общие закономерности и способы образно-пластического решения, </w:t>
            </w:r>
            <w:r>
              <w:lastRenderedPageBreak/>
              <w:t>возможности сценического движения и пантомимы;</w:t>
            </w:r>
          </w:p>
          <w:p w:rsidR="00030920" w:rsidRDefault="00030920">
            <w:pPr>
              <w:pStyle w:val="a9"/>
            </w:pPr>
            <w:r>
              <w:t>художественные особенности, синтетическую природу эстрадного искусства;</w:t>
            </w:r>
          </w:p>
          <w:p w:rsidR="00030920" w:rsidRDefault="00030920">
            <w:pPr>
              <w:pStyle w:val="a9"/>
            </w:pPr>
            <w:r>
              <w:t>виды, жанры и формы эстрадного искусства;</w:t>
            </w:r>
          </w:p>
          <w:p w:rsidR="00030920" w:rsidRDefault="00030920">
            <w:pPr>
              <w:pStyle w:val="a9"/>
            </w:pPr>
            <w:r>
              <w:t>специфику выразительных средств эстрады;</w:t>
            </w:r>
          </w:p>
          <w:p w:rsidR="00030920" w:rsidRDefault="00030920">
            <w:pPr>
              <w:pStyle w:val="a9"/>
            </w:pPr>
            <w:r>
              <w:t>основные этапы развития отечественной и зарубежной эстрады, лучших исполнителей;</w:t>
            </w:r>
          </w:p>
          <w:p w:rsidR="00030920" w:rsidRDefault="00030920">
            <w:pPr>
              <w:pStyle w:val="a9"/>
            </w:pPr>
            <w:r>
              <w:t>принципы создания эстрадного номера и целостного эстрадного представления;</w:t>
            </w:r>
          </w:p>
          <w:p w:rsidR="00030920" w:rsidRDefault="00030920">
            <w:pPr>
              <w:pStyle w:val="a9"/>
            </w:pPr>
            <w:r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МДК.02.01. Основы режиссерского и сценарного мастерства</w:t>
            </w:r>
          </w:p>
          <w:p w:rsidR="00030920" w:rsidRDefault="00030920">
            <w:pPr>
              <w:pStyle w:val="a9"/>
            </w:pPr>
            <w:r>
              <w:t>МДК.02.02. Исполнительская подготовка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Организация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030920" w:rsidRDefault="00030920">
            <w:pPr>
              <w:pStyle w:val="a9"/>
            </w:pPr>
            <w:r>
              <w:t>проведения игровых форм и программ;</w:t>
            </w:r>
          </w:p>
          <w:p w:rsidR="00030920" w:rsidRDefault="00030920">
            <w:pPr>
              <w:pStyle w:val="a9"/>
            </w:pPr>
            <w:r>
              <w:t xml:space="preserve">подготовки сценариев, организации, постановки, художественно-технического и </w:t>
            </w:r>
            <w:r>
              <w:lastRenderedPageBreak/>
              <w:t>музыкального оформления культурно-досуговых программ;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030920" w:rsidRDefault="00030920">
            <w:pPr>
              <w:pStyle w:val="a9"/>
            </w:pPr>
            <w:r>
              <w:t>оказать консультационно-методическую помощь по вопросам организации культурно-досуговой деятельности;</w:t>
            </w:r>
          </w:p>
          <w:p w:rsidR="00030920" w:rsidRDefault="00030920">
            <w:pPr>
              <w:pStyle w:val="a9"/>
            </w:pPr>
            <w:r>
              <w:t>осуществлять руководство структурным подразделением культурно-досутового учреждения (организации);</w:t>
            </w:r>
          </w:p>
          <w:p w:rsidR="00030920" w:rsidRDefault="00030920">
            <w:pPr>
              <w:pStyle w:val="a9"/>
            </w:pPr>
            <w:r>
              <w:t>организовывать досуговую работу с детьми и подростками;</w:t>
            </w:r>
          </w:p>
          <w:p w:rsidR="00030920" w:rsidRDefault="00030920">
            <w:pPr>
              <w:pStyle w:val="a9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030920" w:rsidRDefault="00030920">
            <w:pPr>
              <w:pStyle w:val="a9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030920" w:rsidRDefault="00030920">
            <w:pPr>
              <w:pStyle w:val="a9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030920" w:rsidRDefault="00030920">
            <w:pPr>
              <w:pStyle w:val="a9"/>
            </w:pPr>
            <w:r>
              <w:t>общаться со слушателями и зрителями;</w:t>
            </w:r>
          </w:p>
          <w:p w:rsidR="00030920" w:rsidRDefault="00030920">
            <w:pPr>
              <w:pStyle w:val="a9"/>
            </w:pPr>
            <w:r>
              <w:t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 w:rsidR="00030920" w:rsidRDefault="00030920">
            <w:pPr>
              <w:pStyle w:val="a9"/>
            </w:pPr>
            <w:r>
              <w:lastRenderedPageBreak/>
              <w:t>организовывать и проводить репетиционную работу с участниками культурно-досуговой программы;</w:t>
            </w:r>
          </w:p>
          <w:p w:rsidR="00030920" w:rsidRDefault="00030920">
            <w:pPr>
              <w:pStyle w:val="a9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030920" w:rsidRDefault="00030920">
            <w:pPr>
              <w:pStyle w:val="a9"/>
            </w:pPr>
            <w:r>
              <w:t>использовать техническое световое и звуковое оборудование, подготовить фонограмму;</w:t>
            </w:r>
          </w:p>
          <w:p w:rsidR="00030920" w:rsidRDefault="00030920">
            <w:pPr>
              <w:pStyle w:val="a9"/>
            </w:pPr>
            <w: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030920" w:rsidRDefault="00030920">
            <w:pPr>
              <w:pStyle w:val="a9"/>
            </w:pPr>
            <w:r>
              <w:t>использовать рекламу в целях популяризации учреждения (организации) культуры и его услуг;</w:t>
            </w:r>
          </w:p>
          <w:p w:rsidR="00030920" w:rsidRDefault="00030920">
            <w:pPr>
              <w:pStyle w:val="a9"/>
            </w:pPr>
            <w:r>
              <w:t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030920" w:rsidRDefault="00030920">
            <w:pPr>
              <w:pStyle w:val="a9"/>
            </w:pPr>
            <w:r>
              <w:t>использовать связи с общественностью в работе культурно-досугового учреждения (организации);</w:t>
            </w:r>
          </w:p>
          <w:p w:rsidR="00030920" w:rsidRDefault="00030920">
            <w:pPr>
              <w:pStyle w:val="a9"/>
            </w:pPr>
            <w:r>
              <w:t>создавать и поддерживать положительный имидж учреждения (организации) культуры и его работников;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 xml:space="preserve">основные виды и этапы культурно-досуговой деятельности в </w:t>
            </w:r>
            <w:r>
              <w:lastRenderedPageBreak/>
              <w:t>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030920" w:rsidRDefault="00030920">
            <w:pPr>
              <w:pStyle w:val="a9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030920" w:rsidRDefault="00030920">
            <w:pPr>
              <w:pStyle w:val="a9"/>
            </w:pPr>
            <w: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030920" w:rsidRDefault="00030920">
            <w:pPr>
              <w:pStyle w:val="a9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030920" w:rsidRDefault="00030920">
            <w:pPr>
              <w:pStyle w:val="a9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030920" w:rsidRDefault="00030920">
            <w:pPr>
              <w:pStyle w:val="a9"/>
            </w:pPr>
            <w:r>
              <w:t xml:space="preserve">основные положения теории и практики режиссуры; особенности режиссуры </w:t>
            </w:r>
            <w:r>
              <w:lastRenderedPageBreak/>
              <w:t>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030920" w:rsidRDefault="00030920">
            <w:pPr>
              <w:pStyle w:val="a9"/>
            </w:pPr>
            <w:r>
              <w:t>средства и способы художественного оформления культурно-досуговых программ;</w:t>
            </w:r>
          </w:p>
          <w:p w:rsidR="00030920" w:rsidRDefault="00030920">
            <w:pPr>
              <w:pStyle w:val="a9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030920" w:rsidRDefault="00030920">
            <w:pPr>
              <w:pStyle w:val="a9"/>
            </w:pPr>
            <w:r>
              <w:t>классификацию технических средств; типы звуковоспроизводящей, осветительной и проекционной аппаратуры, принципы ее использования в культкрно-досуговых программах; методы создания фонограмм;</w:t>
            </w:r>
          </w:p>
          <w:p w:rsidR="00030920" w:rsidRDefault="00030920">
            <w:pPr>
              <w:pStyle w:val="a9"/>
            </w:pPr>
            <w:r>
              <w:t>теоретические основы, виды и формы анимационной деятельности;</w:t>
            </w:r>
          </w:p>
          <w:p w:rsidR="00030920" w:rsidRDefault="00030920">
            <w:pPr>
              <w:pStyle w:val="a9"/>
            </w:pPr>
            <w:r>
              <w:t>общую методику организации анимационной деятельности в культурно-досуговых учреждениях (организациях) и на открытых площадках;</w:t>
            </w:r>
          </w:p>
          <w:p w:rsidR="00030920" w:rsidRDefault="00030920">
            <w:pPr>
              <w:pStyle w:val="a9"/>
            </w:pPr>
            <w:r>
              <w:t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 w:rsidR="00030920" w:rsidRDefault="00030920">
            <w:pPr>
              <w:pStyle w:val="a9"/>
            </w:pPr>
            <w:r>
              <w:t xml:space="preserve">основные виды рекламы, рекламных </w:t>
            </w:r>
            <w:r>
              <w:lastRenderedPageBreak/>
              <w:t>средств;</w:t>
            </w:r>
          </w:p>
          <w:p w:rsidR="00030920" w:rsidRDefault="00030920">
            <w:pPr>
              <w:pStyle w:val="a9"/>
            </w:pPr>
            <w:r>
              <w:t>виды рекламных мероприятий, цели рекламных кампаний и их планирование;</w:t>
            </w:r>
          </w:p>
          <w:p w:rsidR="00030920" w:rsidRDefault="00030920">
            <w:pPr>
              <w:pStyle w:val="a9"/>
            </w:pPr>
            <w:r>
              <w:t>сценарные и режиссерские основы рекламы;</w:t>
            </w:r>
          </w:p>
          <w:p w:rsidR="00030920" w:rsidRDefault="00030920">
            <w:pPr>
              <w:pStyle w:val="a9"/>
            </w:pPr>
            <w:r>
              <w:t>методику подготовки, проведения и анализа рекламного мероприятия;</w:t>
            </w:r>
          </w:p>
          <w:p w:rsidR="00030920" w:rsidRDefault="00030920">
            <w:pPr>
              <w:pStyle w:val="a9"/>
            </w:pPr>
            <w:r>
              <w:t>сущность, значение и цели связи с общественностью(PR);</w:t>
            </w:r>
          </w:p>
          <w:p w:rsidR="00030920" w:rsidRDefault="00030920">
            <w:pPr>
              <w:pStyle w:val="a9"/>
            </w:pPr>
            <w:r>
              <w:t>внешние и внутренние коммуникации;</w:t>
            </w:r>
          </w:p>
          <w:p w:rsidR="00030920" w:rsidRDefault="00030920">
            <w:pPr>
              <w:pStyle w:val="a9"/>
            </w:pPr>
            <w:r>
              <w:t>особенности проведения мероприятия PR;</w:t>
            </w:r>
          </w:p>
          <w:p w:rsidR="00030920" w:rsidRDefault="00030920">
            <w:pPr>
              <w:pStyle w:val="a9"/>
            </w:pPr>
            <w:r>
              <w:t>роль имиджа, его характеристики и компоненты.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МДК.02.01. Основы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МДК.02.02. Сценарно-режиссерские основы культурно-досуговой деятельности</w:t>
            </w:r>
          </w:p>
          <w:p w:rsidR="00030920" w:rsidRDefault="00030920">
            <w:pPr>
              <w:pStyle w:val="a9"/>
            </w:pPr>
            <w:r>
              <w:t>МДК.02.03.</w:t>
            </w:r>
          </w:p>
          <w:p w:rsidR="00030920" w:rsidRDefault="00030920">
            <w:pPr>
              <w:pStyle w:val="a9"/>
            </w:pPr>
            <w:r>
              <w:t>Оформление культурно-досуговых программ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21" w:history="1">
              <w:r>
                <w:rPr>
                  <w:rStyle w:val="a4"/>
                  <w:rFonts w:cs="Arial"/>
                </w:rPr>
                <w:t>ПК 2.1 - 2.7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ПМ.03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Менеджмент в социально-культурной сфере</w:t>
            </w:r>
          </w:p>
          <w:p w:rsidR="00030920" w:rsidRDefault="00030920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30920" w:rsidRDefault="00030920">
            <w:pPr>
              <w:pStyle w:val="a9"/>
            </w:pPr>
            <w:r>
              <w:t>иметь практический опыт:</w:t>
            </w:r>
          </w:p>
          <w:p w:rsidR="00030920" w:rsidRDefault="00030920">
            <w:pPr>
              <w:pStyle w:val="a9"/>
            </w:pPr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  <w:p w:rsidR="00030920" w:rsidRDefault="00030920">
            <w:pPr>
              <w:pStyle w:val="a9"/>
            </w:pPr>
            <w:r>
              <w:t>подготовки документов бухгалтерского учета;</w:t>
            </w:r>
          </w:p>
          <w:p w:rsidR="00030920" w:rsidRDefault="00030920">
            <w:pPr>
              <w:pStyle w:val="a9"/>
            </w:pPr>
            <w:r>
              <w:t>работы с прикладными компьютерными программами;</w:t>
            </w:r>
          </w:p>
          <w:p w:rsidR="00030920" w:rsidRDefault="00030920">
            <w:pPr>
              <w:pStyle w:val="a9"/>
            </w:pPr>
            <w:r>
              <w:t>работы с нормативно-правовой документацией;</w:t>
            </w:r>
          </w:p>
          <w:p w:rsidR="00030920" w:rsidRDefault="00030920">
            <w:pPr>
              <w:pStyle w:val="a9"/>
            </w:pPr>
            <w:r>
              <w:t>уметь:</w:t>
            </w:r>
          </w:p>
          <w:p w:rsidR="00030920" w:rsidRDefault="00030920">
            <w:pPr>
              <w:pStyle w:val="a9"/>
            </w:pPr>
            <w:r>
              <w:lastRenderedPageBreak/>
              <w:t>использовать нормативно-управленческую информацию в своей деятельности;</w:t>
            </w:r>
          </w:p>
          <w:p w:rsidR="00030920" w:rsidRDefault="00030920">
            <w:pPr>
              <w:pStyle w:val="a9"/>
            </w:pPr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030920" w:rsidRDefault="00030920">
            <w:pPr>
              <w:pStyle w:val="a9"/>
            </w:pPr>
            <w:r>
              <w:t>находить оптимальные варианты при решении управленческих и хозяйственных задач;</w:t>
            </w:r>
          </w:p>
          <w:p w:rsidR="00030920" w:rsidRDefault="00030920">
            <w:pPr>
              <w:pStyle w:val="a9"/>
            </w:pPr>
            <w:r>
              <w:t>составлять планы и отчеты;</w:t>
            </w:r>
          </w:p>
          <w:p w:rsidR="00030920" w:rsidRDefault="00030920">
            <w:pPr>
              <w:pStyle w:val="a9"/>
            </w:pPr>
            <w:r>
              <w:t>решать организационные задачи, стоящие перед коллективом;</w:t>
            </w:r>
          </w:p>
          <w:p w:rsidR="00030920" w:rsidRDefault="00030920">
            <w:pPr>
              <w:pStyle w:val="a9"/>
            </w:pPr>
            <w:r>
              <w:t>осуществлять контроль за работой кадров;</w:t>
            </w:r>
          </w:p>
          <w:p w:rsidR="00030920" w:rsidRDefault="00030920">
            <w:pPr>
              <w:pStyle w:val="a9"/>
            </w:pPr>
            <w:r>
              <w:t>составлять документы бухгалтерского учета;</w:t>
            </w:r>
          </w:p>
          <w:p w:rsidR="00030920" w:rsidRDefault="00030920">
            <w:pPr>
              <w:pStyle w:val="a9"/>
            </w:pPr>
            <w:r>
              <w:t>использовать программное обеспечение в профессиональной деятельности;</w:t>
            </w:r>
          </w:p>
          <w:p w:rsidR="00030920" w:rsidRDefault="00030920">
            <w:pPr>
              <w:pStyle w:val="a9"/>
            </w:pPr>
            <w:r>
              <w:t>применять компьютеры и телекоммуникационные средства;</w:t>
            </w:r>
          </w:p>
          <w:p w:rsidR="00030920" w:rsidRDefault="00030920">
            <w:pPr>
              <w:pStyle w:val="a9"/>
            </w:pPr>
            <w:r>
              <w:t>использовать нормативные правовые документы в работе;</w:t>
            </w:r>
          </w:p>
          <w:p w:rsidR="00030920" w:rsidRDefault="00030920">
            <w:pPr>
              <w:pStyle w:val="a9"/>
            </w:pPr>
            <w:r>
              <w:t xml:space="preserve">защищать свои права в соответствии с </w:t>
            </w:r>
            <w:hyperlink r:id="rId16" w:history="1">
              <w:r>
                <w:rPr>
                  <w:rStyle w:val="a4"/>
                  <w:rFonts w:cs="Arial"/>
                </w:rPr>
                <w:t>трудовым законодательством</w:t>
              </w:r>
            </w:hyperlink>
            <w:r>
              <w:t>;</w:t>
            </w:r>
          </w:p>
          <w:p w:rsidR="00030920" w:rsidRDefault="00030920">
            <w:pPr>
              <w:pStyle w:val="a9"/>
            </w:pPr>
            <w:r>
              <w:t>осуществлять сотрудничество с органами правопорядка и социальной защиты населения;</w:t>
            </w:r>
          </w:p>
          <w:p w:rsidR="00030920" w:rsidRDefault="00030920">
            <w:pPr>
              <w:pStyle w:val="a9"/>
            </w:pPr>
            <w:r>
              <w:t>знать:</w:t>
            </w:r>
          </w:p>
          <w:p w:rsidR="00030920" w:rsidRDefault="00030920">
            <w:pPr>
              <w:pStyle w:val="a9"/>
            </w:pPr>
            <w:r>
              <w:t xml:space="preserve">сущность и характерные черты современного менеджмента, внешнюю </w:t>
            </w:r>
            <w:r>
              <w:lastRenderedPageBreak/>
              <w:t>и внутреннюю среду организации;</w:t>
            </w:r>
          </w:p>
          <w:p w:rsidR="00030920" w:rsidRDefault="00030920">
            <w:pPr>
              <w:pStyle w:val="a9"/>
            </w:pPr>
            <w:r>
              <w:t>цикл менеджмента, стратегические и тактические планы в системе менеджмента;</w:t>
            </w:r>
          </w:p>
          <w:p w:rsidR="00030920" w:rsidRDefault="00030920">
            <w:pPr>
              <w:pStyle w:val="a9"/>
            </w:pPr>
            <w:r>
              <w:t>структуру организации, систему методов управления;</w:t>
            </w:r>
          </w:p>
          <w:p w:rsidR="00030920" w:rsidRDefault="00030920">
            <w:pPr>
              <w:pStyle w:val="a9"/>
            </w:pPr>
            <w:r>
              <w:t>принципы организации работы коллектива исполнителей, роль мотивации и потребностей;</w:t>
            </w:r>
          </w:p>
          <w:p w:rsidR="00030920" w:rsidRDefault="00030920">
            <w:pPr>
              <w:pStyle w:val="a9"/>
            </w:pPr>
            <w:r>
              <w:t>процесс принятия и реализации управленческих решений;</w:t>
            </w:r>
          </w:p>
          <w:p w:rsidR="00030920" w:rsidRDefault="00030920">
            <w:pPr>
              <w:pStyle w:val="a9"/>
            </w:pPr>
            <w:r>
              <w:t>принципы руководства (единоначалие и партнерство), стили руководства;</w:t>
            </w:r>
          </w:p>
          <w:p w:rsidR="00030920" w:rsidRDefault="00030920">
            <w:pPr>
              <w:pStyle w:val="a9"/>
            </w:pPr>
            <w:r>
              <w:t>особенности менеджмента в социально-культурной сфере, систему и структуру управления культурой;</w:t>
            </w:r>
          </w:p>
          <w:p w:rsidR="00030920" w:rsidRDefault="00030920">
            <w:pPr>
              <w:pStyle w:val="a9"/>
            </w:pPr>
            <w:r>
              <w:t>основные этапы управленческой деятельности в сфере культуры;</w:t>
            </w:r>
          </w:p>
          <w:p w:rsidR="00030920" w:rsidRDefault="00030920">
            <w:pPr>
              <w:pStyle w:val="a9"/>
            </w:pPr>
            <w:r>
              <w:t>цели и задачи управления учреждениями (организациями) культуры;</w:t>
            </w:r>
          </w:p>
          <w:p w:rsidR="00030920" w:rsidRDefault="00030920">
            <w:pPr>
              <w:pStyle w:val="a9"/>
            </w:pPr>
            <w:r>
              <w:t>принципы организации и анализ работы коллектива исполнителей и учреждения (организации) культуры;</w:t>
            </w:r>
          </w:p>
          <w:p w:rsidR="00030920" w:rsidRDefault="00030920">
            <w:pPr>
              <w:pStyle w:val="a9"/>
            </w:pPr>
            <w:r>
              <w:t>систему управления трудовыми ресурсами, планирование потребности в трудовых ресурсах;</w:t>
            </w:r>
          </w:p>
          <w:p w:rsidR="00030920" w:rsidRDefault="00030920">
            <w:pPr>
              <w:pStyle w:val="a9"/>
            </w:pPr>
            <w:r>
              <w:t>принципы отбора кадров, профессиональной ориентации и социальной адаптации в коллективе;</w:t>
            </w:r>
          </w:p>
          <w:p w:rsidR="00030920" w:rsidRDefault="00030920">
            <w:pPr>
              <w:pStyle w:val="a9"/>
            </w:pPr>
            <w:r>
              <w:t xml:space="preserve">методики оценки результатов деятельности, контроля за </w:t>
            </w:r>
            <w:r>
              <w:lastRenderedPageBreak/>
              <w:t>деятельностью кадров;</w:t>
            </w:r>
          </w:p>
          <w:p w:rsidR="00030920" w:rsidRDefault="00030920">
            <w:pPr>
              <w:pStyle w:val="a9"/>
            </w:pPr>
            <w:r>
              <w:t>понятие и принципы маркетинга, рынок как объект маркетинга, сегментацию рынка;</w:t>
            </w:r>
          </w:p>
          <w:p w:rsidR="00030920" w:rsidRDefault="00030920">
            <w:pPr>
              <w:pStyle w:val="a9"/>
            </w:pPr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030920" w:rsidRDefault="00030920">
            <w:pPr>
              <w:pStyle w:val="a9"/>
            </w:pPr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030920" w:rsidRDefault="00030920">
            <w:pPr>
              <w:pStyle w:val="a9"/>
            </w:pPr>
            <w:r>
              <w:t>стратегическое маркетинговое планирование;</w:t>
            </w:r>
          </w:p>
          <w:p w:rsidR="00030920" w:rsidRDefault="00030920">
            <w:pPr>
              <w:pStyle w:val="a9"/>
            </w:pPr>
            <w:r>
              <w:t>законодательные и нормативные акты Российской Федерации по бухгалтерскому учету и аудиту;</w:t>
            </w:r>
          </w:p>
          <w:p w:rsidR="00030920" w:rsidRDefault="00030920">
            <w:pPr>
              <w:pStyle w:val="a9"/>
            </w:pPr>
            <w:r>
              <w:t>основы бухгалтерского учета, его виды и задачи, объекты учета;</w:t>
            </w:r>
          </w:p>
          <w:p w:rsidR="00030920" w:rsidRDefault="00030920">
            <w:pPr>
              <w:pStyle w:val="a9"/>
            </w:pPr>
            <w:r>
              <w:t>первичные учетные документы, их реквизиты, сводную учетную документацию;</w:t>
            </w:r>
          </w:p>
          <w:p w:rsidR="00030920" w:rsidRDefault="00030920">
            <w:pPr>
              <w:pStyle w:val="a9"/>
            </w:pPr>
            <w:r>
              <w:t>процесс регулирования бухгалтерского учета;</w:t>
            </w:r>
          </w:p>
          <w:p w:rsidR="00030920" w:rsidRDefault="00030920">
            <w:pPr>
              <w:pStyle w:val="a9"/>
            </w:pPr>
            <w:r>
              <w:t>порядок и сроки проведения инвентаризации имущества и обязательств;</w:t>
            </w:r>
          </w:p>
          <w:p w:rsidR="00030920" w:rsidRDefault="00030920">
            <w:pPr>
              <w:pStyle w:val="a9"/>
            </w:pPr>
            <w:r>
              <w:t>состав и формы бухгалтерской отчетности, периодичность, адреса и сроки ее представления;</w:t>
            </w:r>
          </w:p>
          <w:p w:rsidR="00030920" w:rsidRDefault="00030920">
            <w:pPr>
              <w:pStyle w:val="a9"/>
            </w:pPr>
            <w:r>
              <w:t xml:space="preserve">условия хранения документов </w:t>
            </w:r>
            <w:r>
              <w:lastRenderedPageBreak/>
              <w:t>бухгалтерского учета;</w:t>
            </w:r>
          </w:p>
          <w:p w:rsidR="00030920" w:rsidRDefault="00030920">
            <w:pPr>
              <w:pStyle w:val="a9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030920" w:rsidRDefault="00030920">
            <w:pPr>
              <w:pStyle w:val="a9"/>
            </w:pPr>
            <w:r>
              <w:t>прикладное программное обеспечение и информационные ресурсы профессиональной деятельности;</w:t>
            </w:r>
          </w:p>
          <w:p w:rsidR="00030920" w:rsidRDefault="00030920">
            <w:pPr>
              <w:pStyle w:val="a9"/>
            </w:pPr>
            <w:r>
              <w:t>возможности использования сети Интернет и других сетей в профессиональной деятельности;</w:t>
            </w:r>
          </w:p>
          <w:p w:rsidR="00030920" w:rsidRDefault="00030920">
            <w:pPr>
              <w:pStyle w:val="a9"/>
            </w:pPr>
            <w:r>
              <w:t xml:space="preserve">историю и современное состояние </w:t>
            </w:r>
            <w:hyperlink r:id="rId17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 xml:space="preserve"> о культуре;</w:t>
            </w:r>
          </w:p>
          <w:p w:rsidR="00030920" w:rsidRDefault="00030920">
            <w:pPr>
              <w:pStyle w:val="a9"/>
            </w:pPr>
            <w:r>
              <w:t>основные законодательные акты и другие нормативные документы, регулирующие трудовые отношения;</w:t>
            </w:r>
          </w:p>
          <w:p w:rsidR="00030920" w:rsidRDefault="00030920">
            <w:pPr>
              <w:pStyle w:val="a9"/>
            </w:pPr>
            <w:r>
              <w:t>права и обязанности работников социально-культурной сферы;</w:t>
            </w:r>
          </w:p>
          <w:p w:rsidR="00030920" w:rsidRDefault="00030920">
            <w:pPr>
              <w:pStyle w:val="a9"/>
            </w:pPr>
            <w: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МДК.03.01. Менеджмент в социально-культурной сфере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Вариативная часть учебных циклов ППССЗ</w:t>
            </w:r>
          </w:p>
          <w:p w:rsidR="00030920" w:rsidRDefault="00030920">
            <w:pPr>
              <w:pStyle w:val="a9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1620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1080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Всего часов обучения по учебным циклам ППССЗ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5454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3636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УП.00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Учебная практика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8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288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9"/>
            </w:pPr>
            <w:hyperlink w:anchor="sub_53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030920" w:rsidRDefault="00030920">
            <w:pPr>
              <w:pStyle w:val="a9"/>
            </w:pPr>
            <w:hyperlink w:anchor="sub_54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  <w:rFonts w:cs="Arial"/>
                </w:rPr>
                <w:t>2.1 - 2.7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  <w:rFonts w:cs="Arial"/>
                </w:rPr>
                <w:t>3.1 - 3.6</w:t>
              </w:r>
            </w:hyperlink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ПП.00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ПДП.00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lastRenderedPageBreak/>
              <w:t>4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lastRenderedPageBreak/>
              <w:t>ПА.00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8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Подготовка выпускной квалификационной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Защита выпускной квалификационной работы (по видам)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Государственный экзамен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ГИА.04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Государственный экзамен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  <w:jc w:val="center"/>
            </w:pPr>
            <w:r>
              <w:t>1 нед.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</w:tbl>
    <w:p w:rsidR="00030920" w:rsidRDefault="00030920">
      <w:pPr>
        <w:ind w:firstLine="0"/>
        <w:jc w:val="left"/>
        <w:sectPr w:rsidR="0003092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30920" w:rsidRDefault="00030920"/>
    <w:p w:rsidR="00030920" w:rsidRDefault="00030920">
      <w:pPr>
        <w:ind w:firstLine="698"/>
        <w:jc w:val="right"/>
      </w:pPr>
      <w:bookmarkStart w:id="94" w:name="sub_60"/>
      <w:r>
        <w:rPr>
          <w:rStyle w:val="a3"/>
          <w:bCs/>
        </w:rPr>
        <w:t>Таблица 6</w:t>
      </w:r>
    </w:p>
    <w:bookmarkEnd w:id="94"/>
    <w:p w:rsidR="00030920" w:rsidRDefault="00030920"/>
    <w:p w:rsidR="00030920" w:rsidRDefault="00030920">
      <w:r>
        <w:t>Срок получения СПО по ППССЗ углубленной подготовки в очной форме обучения составляет 147 недель, в том числе:</w:t>
      </w:r>
    </w:p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1"/>
        <w:gridCol w:w="2966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Обучение по учебным циклам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101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Учебная практика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20" w:rsidRDefault="00030920">
            <w:pPr>
              <w:pStyle w:val="a7"/>
              <w:jc w:val="right"/>
            </w:pPr>
            <w:r>
              <w:t>8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</w:pP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4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8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4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Каникулы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22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7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20" w:rsidRDefault="00030920">
            <w:pPr>
              <w:pStyle w:val="a9"/>
            </w:pPr>
            <w:r>
              <w:t>Итого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20" w:rsidRDefault="00030920">
            <w:pPr>
              <w:pStyle w:val="a7"/>
              <w:jc w:val="right"/>
            </w:pPr>
            <w:r>
              <w:t>147 нед.</w:t>
            </w:r>
          </w:p>
        </w:tc>
      </w:tr>
    </w:tbl>
    <w:p w:rsidR="00030920" w:rsidRDefault="00030920"/>
    <w:p w:rsidR="00030920" w:rsidRDefault="00030920">
      <w:pPr>
        <w:pStyle w:val="1"/>
      </w:pPr>
      <w:bookmarkStart w:id="95" w:name="sub_700"/>
      <w:r>
        <w:t>VII. Требования к условиям реализации программы подготовки специалистов среднего звена</w:t>
      </w:r>
    </w:p>
    <w:bookmarkEnd w:id="95"/>
    <w:p w:rsidR="00030920" w:rsidRDefault="00030920"/>
    <w:p w:rsidR="00030920" w:rsidRDefault="00030920">
      <w:bookmarkStart w:id="96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96"/>
    <w:p w:rsidR="00030920" w:rsidRDefault="00030920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30920" w:rsidRDefault="0003092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030920" w:rsidRDefault="00030920">
      <w:r>
        <w:t>При формировании ППССЗ образовательная организация:</w:t>
      </w:r>
    </w:p>
    <w:p w:rsidR="00030920" w:rsidRDefault="0003092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30920" w:rsidRDefault="00030920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30920" w:rsidRDefault="00030920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30920" w:rsidRDefault="00030920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30920" w:rsidRDefault="00030920">
      <w:r>
        <w:t>обязана обеспечить обучающимся возможность участвовать в формировании индивидуальной программы;</w:t>
      </w:r>
    </w:p>
    <w:p w:rsidR="00030920" w:rsidRDefault="00030920">
      <w: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</w:t>
      </w:r>
      <w:r>
        <w:lastRenderedPageBreak/>
        <w:t>клубов;</w:t>
      </w:r>
    </w:p>
    <w:p w:rsidR="00030920" w:rsidRDefault="00030920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30920" w:rsidRDefault="00030920">
      <w:bookmarkStart w:id="97" w:name="sub_1072"/>
      <w: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030920" w:rsidRDefault="00030920">
      <w:bookmarkStart w:id="98" w:name="sub_1073"/>
      <w:bookmarkEnd w:id="9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30920" w:rsidRDefault="00030920">
      <w:bookmarkStart w:id="99" w:name="sub_1074"/>
      <w:bookmarkEnd w:id="9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30920" w:rsidRDefault="00030920">
      <w:bookmarkStart w:id="100" w:name="sub_1075"/>
      <w:bookmarkEnd w:id="9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30920" w:rsidRDefault="00030920">
      <w:bookmarkStart w:id="101" w:name="sub_1076"/>
      <w:bookmarkEnd w:id="100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30920" w:rsidRDefault="00030920">
      <w:bookmarkStart w:id="102" w:name="sub_1077"/>
      <w:bookmarkEnd w:id="101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30920" w:rsidRDefault="00030920">
      <w:bookmarkStart w:id="103" w:name="sub_1078"/>
      <w:bookmarkEnd w:id="102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bookmarkEnd w:id="103"/>
    <w:p w:rsidR="00030920" w:rsidRDefault="00030920">
      <w:r>
        <w:t>На весь период обучения по базовой подготовке должно быть запланировано не более 1-й курсовой работы. На весь период обучения по углубленной подготовке должно быть запланировано не более 2-х курсовых работ.</w:t>
      </w:r>
    </w:p>
    <w:p w:rsidR="00030920" w:rsidRDefault="00030920">
      <w:bookmarkStart w:id="104" w:name="sub_1079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30920" w:rsidRDefault="00030920">
      <w:bookmarkStart w:id="105" w:name="sub_10710"/>
      <w:bookmarkEnd w:id="104"/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030920" w:rsidRDefault="00030920">
      <w:bookmarkStart w:id="106" w:name="sub_10711"/>
      <w:bookmarkEnd w:id="105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06"/>
    <w:p w:rsidR="00030920" w:rsidRDefault="00030920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30920" w:rsidRDefault="00030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0"/>
        <w:gridCol w:w="1607"/>
      </w:tblGrid>
      <w:tr w:rsidR="0003092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9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7"/>
              <w:jc w:val="right"/>
            </w:pPr>
            <w:r>
              <w:t>39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7"/>
              <w:jc w:val="right"/>
            </w:pPr>
            <w:r>
              <w:t>2 нед.</w:t>
            </w:r>
          </w:p>
        </w:tc>
      </w:tr>
      <w:tr w:rsidR="0003092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9"/>
            </w:pPr>
            <w:r>
              <w:t>каникулы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030920" w:rsidRDefault="00030920">
            <w:pPr>
              <w:pStyle w:val="a7"/>
              <w:jc w:val="right"/>
            </w:pPr>
            <w:r>
              <w:t>11 нед.</w:t>
            </w:r>
          </w:p>
        </w:tc>
      </w:tr>
    </w:tbl>
    <w:p w:rsidR="00030920" w:rsidRDefault="00030920"/>
    <w:p w:rsidR="00030920" w:rsidRDefault="00030920">
      <w:bookmarkStart w:id="107" w:name="sub_10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30920" w:rsidRDefault="00030920">
      <w:bookmarkStart w:id="108" w:name="sub_10713"/>
      <w:bookmarkEnd w:id="107"/>
      <w:r>
        <w:t>7.13. В период обучения с юношами проводятся учебные сборы</w:t>
      </w:r>
      <w:hyperlink w:anchor="sub_3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030920" w:rsidRDefault="00030920">
      <w:bookmarkStart w:id="109" w:name="sub_10714"/>
      <w:bookmarkEnd w:id="108"/>
      <w:r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030920" w:rsidRDefault="00030920">
      <w:bookmarkStart w:id="110" w:name="sub_10715"/>
      <w:bookmarkEnd w:id="109"/>
      <w:r>
        <w:t>7.15. Занятия по дисциплинам обязательной и вариативной частей ППССЗ проводятся в форме групповых и индивидуальных занятий.</w:t>
      </w:r>
    </w:p>
    <w:bookmarkEnd w:id="110"/>
    <w:p w:rsidR="00030920" w:rsidRDefault="00030920">
      <w:r>
        <w:t>Организация приема осуществляется при условии формирования групп следующим образом:</w:t>
      </w:r>
    </w:p>
    <w:p w:rsidR="00030920" w:rsidRDefault="00030920">
      <w:r>
        <w:t>групповые занятия - не более 25 человек из студентов данного курса одной или, при необходимости, нескольких специальностей;</w:t>
      </w:r>
    </w:p>
    <w:p w:rsidR="00030920" w:rsidRDefault="00030920">
      <w:r>
        <w:t>мелкогрупповые занятия - не более 15 человек.</w:t>
      </w:r>
    </w:p>
    <w:p w:rsidR="00030920" w:rsidRDefault="00030920">
      <w:r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030920" w:rsidRDefault="00030920">
      <w:bookmarkStart w:id="111" w:name="sub_10716"/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1"/>
    <w:p w:rsidR="00030920" w:rsidRDefault="00030920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30920" w:rsidRDefault="0003092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30920" w:rsidRDefault="00030920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30920" w:rsidRDefault="0003092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30920" w:rsidRDefault="00030920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30920" w:rsidRDefault="00030920">
      <w:bookmarkStart w:id="112" w:name="sub_10717"/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 должна составлять не менее 95 процентов в общем числе преподавателей, обеспечивающих образовательный процесс по данной программе.</w:t>
      </w:r>
    </w:p>
    <w:bookmarkEnd w:id="112"/>
    <w:p w:rsidR="00030920" w:rsidRDefault="00030920"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30920" w:rsidRDefault="00030920">
      <w:r>
        <w:t xml:space="preserve">До 10 процентов от общего числа преподавателей, имеющих высшее </w:t>
      </w:r>
      <w:r>
        <w:lastRenderedPageBreak/>
        <w:t>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30920" w:rsidRDefault="00030920">
      <w:bookmarkStart w:id="113" w:name="sub_10718"/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3"/>
    <w:p w:rsidR="00030920" w:rsidRDefault="0003092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30920" w:rsidRDefault="00030920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30920" w:rsidRDefault="00030920"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30920" w:rsidRDefault="00030920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30920" w:rsidRDefault="00030920"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30920" w:rsidRDefault="00030920"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30920" w:rsidRDefault="0003092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30920" w:rsidRDefault="00030920">
      <w:bookmarkStart w:id="114" w:name="sub_10719"/>
      <w: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4444" w:history="1">
        <w:r>
          <w:rPr>
            <w:rStyle w:val="a4"/>
            <w:rFonts w:cs="Arial"/>
          </w:rPr>
          <w:t>*(4)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30920" w:rsidRDefault="00030920">
      <w:bookmarkStart w:id="115" w:name="sub_10720"/>
      <w:bookmarkEnd w:id="114"/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15"/>
    <w:p w:rsidR="00030920" w:rsidRDefault="00030920"/>
    <w:p w:rsidR="00030920" w:rsidRDefault="00030920">
      <w:pPr>
        <w:pStyle w:val="1"/>
      </w:pPr>
      <w:r>
        <w:t>Перечень кабинетов, лабораторий, мастерских и других помещений</w:t>
      </w:r>
    </w:p>
    <w:p w:rsidR="00030920" w:rsidRDefault="00030920"/>
    <w:p w:rsidR="00030920" w:rsidRDefault="00030920">
      <w:r>
        <w:t>Кабинеты:</w:t>
      </w:r>
    </w:p>
    <w:p w:rsidR="00030920" w:rsidRDefault="00030920">
      <w:r>
        <w:t>гуманитарных и социально-экономических дисциплин;</w:t>
      </w:r>
    </w:p>
    <w:p w:rsidR="00030920" w:rsidRDefault="00030920">
      <w:r>
        <w:lastRenderedPageBreak/>
        <w:t>иностранного языка;</w:t>
      </w:r>
    </w:p>
    <w:p w:rsidR="00030920" w:rsidRDefault="00030920">
      <w:r>
        <w:t>общепрофессиональных дисциплин;</w:t>
      </w:r>
    </w:p>
    <w:p w:rsidR="00030920" w:rsidRDefault="00030920">
      <w:r>
        <w:t>для занятий по междисциплинарному курсу "Организация социально-культурной деятельности"</w:t>
      </w:r>
    </w:p>
    <w:p w:rsidR="00030920" w:rsidRDefault="00030920">
      <w:r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030920" w:rsidRDefault="00030920">
      <w:r>
        <w:t>информатики (компьютерный класс);</w:t>
      </w:r>
    </w:p>
    <w:p w:rsidR="00030920" w:rsidRDefault="00030920">
      <w:r>
        <w:t>технических средств.</w:t>
      </w:r>
    </w:p>
    <w:p w:rsidR="00030920" w:rsidRDefault="00030920">
      <w:r>
        <w:t>Мастерские:</w:t>
      </w:r>
    </w:p>
    <w:p w:rsidR="00030920" w:rsidRDefault="00030920">
      <w:r>
        <w:t>по изготовлению реквизита.</w:t>
      </w:r>
    </w:p>
    <w:p w:rsidR="00030920" w:rsidRDefault="00030920">
      <w:r>
        <w:t>Учебные классы:</w:t>
      </w:r>
    </w:p>
    <w:p w:rsidR="00030920" w:rsidRDefault="00030920">
      <w:r>
        <w:t>для индивидуальных занятий;</w:t>
      </w:r>
    </w:p>
    <w:p w:rsidR="00030920" w:rsidRDefault="00030920">
      <w:r>
        <w:t>для групповых теоретических занятий;</w:t>
      </w:r>
    </w:p>
    <w:p w:rsidR="00030920" w:rsidRDefault="00030920">
      <w:r>
        <w:t>для групповых практических занятий (репетиций).</w:t>
      </w:r>
    </w:p>
    <w:p w:rsidR="00030920" w:rsidRDefault="00030920">
      <w:r>
        <w:t>Спортивный комплекс:</w:t>
      </w:r>
    </w:p>
    <w:p w:rsidR="00030920" w:rsidRDefault="00030920">
      <w:r>
        <w:t>спортивный зал;</w:t>
      </w:r>
    </w:p>
    <w:p w:rsidR="00030920" w:rsidRDefault="00030920">
      <w:r>
        <w:t>открытый стадион широкого профиля с элементами полосы препятствий;</w:t>
      </w:r>
    </w:p>
    <w:p w:rsidR="00030920" w:rsidRDefault="00030920">
      <w:r>
        <w:t>стрелковый тир (в любой модификации, включая электронный) или место для стрельбы.</w:t>
      </w:r>
    </w:p>
    <w:p w:rsidR="00030920" w:rsidRDefault="00030920">
      <w:r>
        <w:t>Залы:</w:t>
      </w:r>
    </w:p>
    <w:p w:rsidR="00030920" w:rsidRDefault="00030920">
      <w:r>
        <w:t>театрально-концертный (актовый) зал;</w:t>
      </w:r>
    </w:p>
    <w:p w:rsidR="00030920" w:rsidRDefault="00030920">
      <w:r>
        <w:t>библиотека, читальный зал с выходом в сеть Интернет.</w:t>
      </w:r>
    </w:p>
    <w:p w:rsidR="00030920" w:rsidRDefault="00030920">
      <w:r>
        <w:t>Реализация ППССЗ должна обеспечивать:</w:t>
      </w:r>
    </w:p>
    <w:p w:rsidR="00030920" w:rsidRDefault="00030920"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30920" w:rsidRDefault="00030920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030920" w:rsidRDefault="00030920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30920" w:rsidRDefault="00030920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30920" w:rsidRDefault="00030920">
      <w:bookmarkStart w:id="116" w:name="sub_10721"/>
      <w:r>
        <w:t>7.21. Реализация ППССЗ осуществляется образовательной организацией на государственном языке Российской Федерации.</w:t>
      </w:r>
    </w:p>
    <w:bookmarkEnd w:id="116"/>
    <w:p w:rsidR="00030920" w:rsidRDefault="00030920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30920" w:rsidRDefault="00030920"/>
    <w:p w:rsidR="00030920" w:rsidRDefault="00030920">
      <w:pPr>
        <w:pStyle w:val="1"/>
      </w:pPr>
      <w:bookmarkStart w:id="117" w:name="sub_800"/>
      <w:r>
        <w:t>VIII. Оценка качества освоения программы подготовки специалистов среднего звена</w:t>
      </w:r>
    </w:p>
    <w:bookmarkEnd w:id="117"/>
    <w:p w:rsidR="00030920" w:rsidRDefault="00030920"/>
    <w:p w:rsidR="00030920" w:rsidRDefault="00030920">
      <w:bookmarkStart w:id="118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30920" w:rsidRDefault="00030920">
      <w:bookmarkStart w:id="119" w:name="sub_1082"/>
      <w:bookmarkEnd w:id="118"/>
      <w:r>
        <w:t xml:space="preserve">8.2. Конкретные формы и процедуры текущего контроля успеваемости, </w:t>
      </w:r>
      <w:r>
        <w:lastRenderedPageBreak/>
        <w:t>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30920" w:rsidRDefault="00030920">
      <w:bookmarkStart w:id="120" w:name="sub_1083"/>
      <w:bookmarkEnd w:id="119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0"/>
    <w:p w:rsidR="00030920" w:rsidRDefault="00030920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30920" w:rsidRDefault="00030920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30920" w:rsidRDefault="00030920">
      <w:bookmarkStart w:id="121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21"/>
    <w:p w:rsidR="00030920" w:rsidRDefault="00030920">
      <w:r>
        <w:t>оценка уровня освоения дисциплин;</w:t>
      </w:r>
    </w:p>
    <w:p w:rsidR="00030920" w:rsidRDefault="00030920">
      <w:r>
        <w:t>оценка компетенций обучающихся.</w:t>
      </w:r>
    </w:p>
    <w:p w:rsidR="00030920" w:rsidRDefault="00030920">
      <w:r>
        <w:t>Для юношей предусматривается оценка результатов освоения основ военной службы.</w:t>
      </w:r>
    </w:p>
    <w:p w:rsidR="00030920" w:rsidRDefault="00030920">
      <w:bookmarkStart w:id="122" w:name="sub_10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9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5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030920" w:rsidRDefault="00030920">
      <w:bookmarkStart w:id="123" w:name="sub_1086"/>
      <w:bookmarkEnd w:id="122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3"/>
    <w:p w:rsidR="00030920" w:rsidRDefault="00030920">
      <w:r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030920" w:rsidRDefault="00030920"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030920" w:rsidRDefault="00030920">
      <w:r>
        <w:t>государственный экзамен по междисциплинарному курсу - "Организация социально-культурной деятельности".</w:t>
      </w:r>
    </w:p>
    <w:p w:rsidR="00030920" w:rsidRDefault="00030920">
      <w:r>
        <w:t>Государственная итоговая аттестация по базовой подготовке по виду "Организация культурно-досуговой деятельности" включает:</w:t>
      </w:r>
    </w:p>
    <w:p w:rsidR="00030920" w:rsidRDefault="00030920"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030920" w:rsidRDefault="00030920">
      <w:r>
        <w:t xml:space="preserve">государственный экзамен по междисциплинарному курсу - "Организация </w:t>
      </w:r>
      <w:r>
        <w:lastRenderedPageBreak/>
        <w:t>социально-культурной деятельности".</w:t>
      </w:r>
    </w:p>
    <w:p w:rsidR="00030920" w:rsidRDefault="00030920">
      <w: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030920" w:rsidRDefault="00030920"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030920" w:rsidRDefault="00030920">
      <w:r>
        <w:t>государственный экзамен по междисциплинарному курсу "Организация социально-культурной деятельности";</w:t>
      </w:r>
    </w:p>
    <w:p w:rsidR="00030920" w:rsidRDefault="00030920">
      <w:r>
        <w:t>государственный экзамен по междисциплинарному курсу "Менеджмент в социально-культурной сфере".</w:t>
      </w:r>
    </w:p>
    <w:p w:rsidR="00030920" w:rsidRDefault="00030920">
      <w:r>
        <w:t>Государственная итоговая аттестация по углубленной подготовке по виду "Организация культурно-досуговой деятельности" включает:</w:t>
      </w:r>
    </w:p>
    <w:p w:rsidR="00030920" w:rsidRDefault="00030920"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030920" w:rsidRDefault="00030920">
      <w:r>
        <w:t>государственный экзамен по междисциплинарному курсу "Организация социально-культурной деятельности";</w:t>
      </w:r>
    </w:p>
    <w:p w:rsidR="00030920" w:rsidRDefault="00030920">
      <w:r>
        <w:t>государственный экзамен по междисциплинарному курсу "Менеджмент в социально-культурной сфере".</w:t>
      </w:r>
    </w:p>
    <w:p w:rsidR="00030920" w:rsidRDefault="00030920"/>
    <w:p w:rsidR="00030920" w:rsidRDefault="000309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30920" w:rsidRDefault="00030920">
      <w:bookmarkStart w:id="124" w:name="sub_1111"/>
      <w:r>
        <w:t xml:space="preserve">*(1) Программа подготовки специалистов среднего звена по специальности </w:t>
      </w:r>
      <w:hyperlink r:id="rId20" w:history="1">
        <w:r>
          <w:rPr>
            <w:rStyle w:val="a4"/>
            <w:rFonts w:cs="Arial"/>
          </w:rPr>
          <w:t>51.02.02</w:t>
        </w:r>
      </w:hyperlink>
      <w:r>
        <w:t xml:space="preserve">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anchor="sub_600" w:history="1">
        <w:r>
          <w:rPr>
            <w:rStyle w:val="a4"/>
            <w:rFonts w:cs="Arial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030920" w:rsidRDefault="00030920">
      <w:bookmarkStart w:id="125" w:name="sub_2222"/>
      <w:bookmarkEnd w:id="124"/>
      <w: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030920" w:rsidRDefault="00030920">
      <w:bookmarkStart w:id="126" w:name="sub_3333"/>
      <w:bookmarkEnd w:id="125"/>
      <w:r>
        <w:t xml:space="preserve">*(3) </w:t>
      </w:r>
      <w:hyperlink r:id="rId21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030920" w:rsidRDefault="00030920">
      <w:bookmarkStart w:id="127" w:name="sub_4444"/>
      <w:bookmarkEnd w:id="126"/>
      <w:r>
        <w:lastRenderedPageBreak/>
        <w:t>*(4)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</w:t>
      </w:r>
    </w:p>
    <w:p w:rsidR="00030920" w:rsidRDefault="00030920">
      <w:bookmarkStart w:id="128" w:name="sub_5555"/>
      <w:bookmarkEnd w:id="127"/>
      <w:r>
        <w:t xml:space="preserve">*(5) </w:t>
      </w:r>
      <w:hyperlink r:id="rId22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7598-2013, N 19, ст. 2326; N 23, ст. 2878; N 27, ст. 3462; N 30, ст. 4036; N 48, ст. 6165; 2014, N 6 ст. 562, ст. 566; N 19, ст. 2289; N 22, ст. 2769, N 23, ст. 2933; N 26, ст. 3388; N°30 ст. 4257, ст. 4263).</w:t>
      </w:r>
    </w:p>
    <w:bookmarkEnd w:id="128"/>
    <w:p w:rsidR="00030920" w:rsidRDefault="00030920"/>
    <w:p w:rsidR="00414232" w:rsidRDefault="00414232"/>
    <w:p w:rsidR="00414232" w:rsidRDefault="00414232"/>
    <w:p w:rsidR="00414232" w:rsidRDefault="00414232"/>
    <w:p w:rsidR="00414232" w:rsidRDefault="00414232"/>
    <w:p w:rsidR="00414232" w:rsidRDefault="00414232"/>
    <w:p w:rsidR="00414232" w:rsidRPr="00414232" w:rsidRDefault="00414232">
      <w:pPr>
        <w:rPr>
          <w:b/>
        </w:rPr>
      </w:pPr>
      <w:r w:rsidRPr="00414232">
        <w:rPr>
          <w:b/>
        </w:rPr>
        <w:t>Копия верна</w:t>
      </w:r>
    </w:p>
    <w:sectPr w:rsidR="00414232" w:rsidRPr="0041423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920"/>
    <w:rsid w:val="00030920"/>
    <w:rsid w:val="001A7DCF"/>
    <w:rsid w:val="004032E6"/>
    <w:rsid w:val="00414232"/>
    <w:rsid w:val="0088429A"/>
    <w:rsid w:val="00BF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1017" TargetMode="External"/><Relationship Id="rId13" Type="http://schemas.openxmlformats.org/officeDocument/2006/relationships/hyperlink" Target="garantF1://70458310.510202" TargetMode="External"/><Relationship Id="rId18" Type="http://schemas.openxmlformats.org/officeDocument/2006/relationships/hyperlink" Target="garantF1://70191362.1087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1301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458310.510202" TargetMode="External"/><Relationship Id="rId17" Type="http://schemas.openxmlformats.org/officeDocument/2006/relationships/hyperlink" Target="garantF1://4540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3000" TargetMode="External"/><Relationship Id="rId20" Type="http://schemas.openxmlformats.org/officeDocument/2006/relationships/hyperlink" Target="garantF1://70458310.5102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710646.0" TargetMode="External"/><Relationship Id="rId15" Type="http://schemas.openxmlformats.org/officeDocument/2006/relationships/hyperlink" Target="garantF1://70458310.510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995.0" TargetMode="External"/><Relationship Id="rId19" Type="http://schemas.openxmlformats.org/officeDocument/2006/relationships/hyperlink" Target="garantF1://704000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29496.0" TargetMode="External"/><Relationship Id="rId14" Type="http://schemas.openxmlformats.org/officeDocument/2006/relationships/hyperlink" Target="garantF1://70458310.510202" TargetMode="External"/><Relationship Id="rId22" Type="http://schemas.openxmlformats.org/officeDocument/2006/relationships/hyperlink" Target="garantF1://70191362.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12809</Words>
  <Characters>73016</Characters>
  <Application>Microsoft Office Word</Application>
  <DocSecurity>0</DocSecurity>
  <Lines>608</Lines>
  <Paragraphs>171</Paragraphs>
  <ScaleCrop>false</ScaleCrop>
  <Company>НПП "Гарант-Сервис"</Company>
  <LinksUpToDate>false</LinksUpToDate>
  <CharactersWithSpaces>85654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2022-02-22T00:04:00Z</dcterms:created>
  <dcterms:modified xsi:type="dcterms:W3CDTF">2022-02-22T00:04:00Z</dcterms:modified>
</cp:coreProperties>
</file>