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2F" w:rsidRPr="00A2382F" w:rsidRDefault="00ED2C5D" w:rsidP="00A2382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pt;margin-top:-26.7pt;width:565.05pt;height:731.25pt;z-index:251660288;mso-position-horizontal-relative:text;mso-position-vertical-relative:text">
            <v:imagedata r:id="rId7" o:title="2022-07-25_10-44-48_winscan_to_pdf_21"/>
          </v:shape>
        </w:pict>
      </w:r>
      <w:r w:rsidR="00764999" w:rsidRPr="00872EC5">
        <w:rPr>
          <w:rFonts w:ascii="Times New Roman" w:hAnsi="Times New Roman"/>
          <w:sz w:val="24"/>
          <w:szCs w:val="24"/>
          <w:lang w:eastAsia="ru-RU"/>
        </w:rPr>
        <w:t>                       </w:t>
      </w:r>
      <w:r w:rsidR="00A2382F" w:rsidRPr="00A2382F">
        <w:rPr>
          <w:rFonts w:ascii="Times New Roman" w:hAnsi="Times New Roman"/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2382F">
        <w:rPr>
          <w:rFonts w:ascii="Times New Roman" w:hAnsi="Times New Roman"/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tbl>
      <w:tblPr>
        <w:tblW w:w="0" w:type="auto"/>
        <w:jc w:val="center"/>
        <w:tblInd w:w="526" w:type="dxa"/>
        <w:tblLook w:val="04A0"/>
      </w:tblPr>
      <w:tblGrid>
        <w:gridCol w:w="3947"/>
        <w:gridCol w:w="4470"/>
      </w:tblGrid>
      <w:tr w:rsidR="006B7658" w:rsidRPr="006B7658" w:rsidTr="006B7658">
        <w:trPr>
          <w:trHeight w:val="2450"/>
          <w:jc w:val="center"/>
        </w:trPr>
        <w:tc>
          <w:tcPr>
            <w:tcW w:w="3947" w:type="dxa"/>
          </w:tcPr>
          <w:p w:rsidR="006B7658" w:rsidRPr="006B7658" w:rsidRDefault="006B7658" w:rsidP="006B7658">
            <w:pPr>
              <w:spacing w:after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B7658">
              <w:rPr>
                <w:rFonts w:ascii="Times New Roman" w:hAnsi="Times New Roman"/>
              </w:rPr>
              <w:t>«С О Г Л А С О В А Н О»</w:t>
            </w: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  <w:r w:rsidRPr="006B7658">
              <w:rPr>
                <w:rFonts w:ascii="Times New Roman" w:hAnsi="Times New Roman"/>
              </w:rPr>
              <w:t>Заместитель директора по УМР</w:t>
            </w: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spacing w:after="0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spacing w:after="0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B7658">
              <w:rPr>
                <w:rFonts w:ascii="Times New Roman" w:hAnsi="Times New Roman"/>
              </w:rPr>
              <w:t>____________________А.Р.Бархударян</w:t>
            </w:r>
            <w:proofErr w:type="spellEnd"/>
          </w:p>
          <w:p w:rsidR="006B7658" w:rsidRPr="006B7658" w:rsidRDefault="006B7658" w:rsidP="006B76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lang w:bidi="ru-RU"/>
              </w:rPr>
            </w:pPr>
            <w:r w:rsidRPr="006B7658">
              <w:rPr>
                <w:rFonts w:ascii="Times New Roman" w:hAnsi="Times New Roman"/>
              </w:rPr>
              <w:t xml:space="preserve">      «07» июля 2022г.</w:t>
            </w:r>
          </w:p>
        </w:tc>
        <w:tc>
          <w:tcPr>
            <w:tcW w:w="4470" w:type="dxa"/>
          </w:tcPr>
          <w:p w:rsidR="006B7658" w:rsidRPr="006B7658" w:rsidRDefault="006B7658" w:rsidP="006B7658">
            <w:pPr>
              <w:spacing w:after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B7658">
              <w:rPr>
                <w:rFonts w:ascii="Times New Roman" w:hAnsi="Times New Roman"/>
              </w:rPr>
              <w:t xml:space="preserve">«У Т В Е </w:t>
            </w:r>
            <w:proofErr w:type="gramStart"/>
            <w:r w:rsidRPr="006B7658">
              <w:rPr>
                <w:rFonts w:ascii="Times New Roman" w:hAnsi="Times New Roman"/>
              </w:rPr>
              <w:t>Р</w:t>
            </w:r>
            <w:proofErr w:type="gramEnd"/>
            <w:r w:rsidRPr="006B7658">
              <w:rPr>
                <w:rFonts w:ascii="Times New Roman" w:hAnsi="Times New Roman"/>
              </w:rPr>
              <w:t xml:space="preserve"> Ж Д А Ю»</w:t>
            </w: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  <w:r w:rsidRPr="006B7658">
              <w:rPr>
                <w:rFonts w:ascii="Times New Roman" w:hAnsi="Times New Roman"/>
              </w:rPr>
              <w:t>И.о. директора ГАПОУ ЧАО «Чукотский северо-восточный техникум поселка Провидения»</w:t>
            </w: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B7658">
              <w:rPr>
                <w:rFonts w:ascii="Times New Roman" w:hAnsi="Times New Roman"/>
              </w:rPr>
              <w:t>_____________________О.В.Кравченко</w:t>
            </w:r>
            <w:proofErr w:type="spellEnd"/>
          </w:p>
          <w:p w:rsidR="006B7658" w:rsidRPr="006B7658" w:rsidRDefault="006B7658" w:rsidP="006B7658">
            <w:pPr>
              <w:spacing w:after="0"/>
              <w:rPr>
                <w:rFonts w:ascii="Times New Roman" w:hAnsi="Times New Roman"/>
              </w:rPr>
            </w:pPr>
            <w:r w:rsidRPr="006B7658">
              <w:rPr>
                <w:rFonts w:ascii="Times New Roman" w:hAnsi="Times New Roman"/>
              </w:rPr>
              <w:t xml:space="preserve">                «07» июля 2022г.</w:t>
            </w: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7658" w:rsidRPr="006B7658" w:rsidRDefault="006B7658" w:rsidP="006B765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:rsidR="00A2382F" w:rsidRPr="00A2382F" w:rsidRDefault="00A2382F" w:rsidP="006B7658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64999" w:rsidRPr="00872EC5" w:rsidRDefault="00764999" w:rsidP="00872E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2EC5">
        <w:rPr>
          <w:rFonts w:ascii="Times New Roman" w:hAnsi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764999" w:rsidRPr="00872EC5" w:rsidRDefault="00764999" w:rsidP="00872E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2EC5">
        <w:rPr>
          <w:rFonts w:ascii="Times New Roman" w:hAnsi="Times New Roman"/>
          <w:b/>
          <w:sz w:val="28"/>
          <w:szCs w:val="28"/>
          <w:lang w:eastAsia="ru-RU"/>
        </w:rPr>
        <w:t>ОП</w:t>
      </w:r>
      <w:r w:rsidR="00A2382F">
        <w:rPr>
          <w:rFonts w:ascii="Times New Roman" w:hAnsi="Times New Roman"/>
          <w:b/>
          <w:sz w:val="28"/>
          <w:szCs w:val="28"/>
          <w:lang w:eastAsia="ru-RU"/>
        </w:rPr>
        <w:t>.11</w:t>
      </w:r>
      <w:r w:rsidRPr="00872EC5">
        <w:rPr>
          <w:rFonts w:ascii="Times New Roman" w:hAnsi="Times New Roman"/>
          <w:b/>
          <w:sz w:val="28"/>
          <w:szCs w:val="28"/>
          <w:lang w:eastAsia="ru-RU"/>
        </w:rPr>
        <w:t xml:space="preserve"> Экологические основы природопользования</w:t>
      </w: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2EC5">
        <w:rPr>
          <w:rFonts w:ascii="Times New Roman" w:hAnsi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</w:t>
      </w: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382F" w:rsidRDefault="00A2382F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7658" w:rsidRDefault="006B7658" w:rsidP="007641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7658" w:rsidRPr="00872EC5" w:rsidRDefault="00764999" w:rsidP="00ED2C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2EC5">
        <w:rPr>
          <w:rFonts w:ascii="Times New Roman" w:hAnsi="Times New Roman"/>
          <w:sz w:val="28"/>
          <w:szCs w:val="28"/>
          <w:lang w:eastAsia="ru-RU"/>
        </w:rPr>
        <w:t>20</w:t>
      </w:r>
      <w:r w:rsidR="00A2382F">
        <w:rPr>
          <w:rFonts w:ascii="Times New Roman" w:hAnsi="Times New Roman"/>
          <w:sz w:val="28"/>
          <w:szCs w:val="28"/>
          <w:lang w:eastAsia="ru-RU"/>
        </w:rPr>
        <w:t>22</w:t>
      </w:r>
      <w:r w:rsidRPr="00872EC5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2382F" w:rsidRPr="00A2382F" w:rsidRDefault="00A2382F" w:rsidP="006B76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2F">
        <w:rPr>
          <w:rFonts w:ascii="Times New Roman" w:hAnsi="Times New Roman"/>
          <w:sz w:val="28"/>
          <w:szCs w:val="28"/>
          <w:lang w:eastAsia="ru-RU"/>
        </w:rPr>
        <w:lastRenderedPageBreak/>
        <w:t>Рабочая программа учебной дисциплины разработана на основе Федеральных государственных образовательных стандартов (далее – ФГОС) по профессии среднего профессионального образования (далее СПО) 08.01.2</w:t>
      </w:r>
      <w:r w:rsidR="006B7658">
        <w:rPr>
          <w:rFonts w:ascii="Times New Roman" w:hAnsi="Times New Roman"/>
          <w:sz w:val="28"/>
          <w:szCs w:val="28"/>
          <w:lang w:eastAsia="ru-RU"/>
        </w:rPr>
        <w:t>9</w:t>
      </w:r>
      <w:r w:rsidRPr="00A238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C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382F">
        <w:rPr>
          <w:rFonts w:ascii="Times New Roman" w:hAnsi="Times New Roman"/>
          <w:sz w:val="28"/>
          <w:szCs w:val="28"/>
          <w:lang w:eastAsia="ru-RU"/>
        </w:rPr>
        <w:t>Мастер по ремонту и обслуживанию инженерных систем жилищно-коммунального хозяйства</w:t>
      </w:r>
      <w:r w:rsidRPr="00A2382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382F">
        <w:rPr>
          <w:rFonts w:ascii="Times New Roman" w:hAnsi="Times New Roman"/>
          <w:sz w:val="28"/>
          <w:szCs w:val="28"/>
          <w:lang w:eastAsia="ru-RU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382F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A2382F" w:rsidRPr="00A2382F" w:rsidTr="00DA30E7">
        <w:trPr>
          <w:trHeight w:val="393"/>
          <w:jc w:val="right"/>
        </w:trPr>
        <w:tc>
          <w:tcPr>
            <w:tcW w:w="4608" w:type="dxa"/>
          </w:tcPr>
          <w:p w:rsidR="00A2382F" w:rsidRPr="00A2382F" w:rsidRDefault="00A2382F" w:rsidP="00A238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382F" w:rsidRPr="00A2382F" w:rsidRDefault="00A2382F" w:rsidP="00ED2C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82F">
        <w:rPr>
          <w:rFonts w:ascii="Times New Roman" w:hAnsi="Times New Roman"/>
          <w:sz w:val="28"/>
          <w:szCs w:val="28"/>
          <w:lang w:eastAsia="ru-RU"/>
        </w:rPr>
        <w:t xml:space="preserve">Рассмотрена </w:t>
      </w:r>
      <w:r w:rsidR="00ED2C5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A2382F">
        <w:rPr>
          <w:rFonts w:ascii="Times New Roman" w:hAnsi="Times New Roman"/>
          <w:sz w:val="28"/>
          <w:szCs w:val="28"/>
          <w:lang w:eastAsia="ru-RU"/>
        </w:rPr>
        <w:t>методическим объединением преподавателей общепрофессиональных и профессиональных дисциплин</w:t>
      </w:r>
    </w:p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382F">
        <w:rPr>
          <w:rFonts w:ascii="Times New Roman" w:hAnsi="Times New Roman"/>
          <w:sz w:val="28"/>
          <w:szCs w:val="28"/>
          <w:lang w:eastAsia="ru-RU"/>
        </w:rPr>
        <w:t>Протокол от «</w:t>
      </w:r>
      <w:r w:rsidR="006B7658">
        <w:rPr>
          <w:rFonts w:ascii="Times New Roman" w:hAnsi="Times New Roman"/>
          <w:sz w:val="28"/>
          <w:szCs w:val="28"/>
          <w:lang w:eastAsia="ru-RU"/>
        </w:rPr>
        <w:t>07</w:t>
      </w:r>
      <w:r w:rsidRPr="00A2382F">
        <w:rPr>
          <w:rFonts w:ascii="Times New Roman" w:hAnsi="Times New Roman"/>
          <w:sz w:val="28"/>
          <w:szCs w:val="28"/>
          <w:lang w:eastAsia="ru-RU"/>
        </w:rPr>
        <w:t>»</w:t>
      </w:r>
      <w:r w:rsidR="006B7658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A2382F">
        <w:rPr>
          <w:rFonts w:ascii="Times New Roman" w:hAnsi="Times New Roman"/>
          <w:sz w:val="28"/>
          <w:szCs w:val="28"/>
          <w:lang w:eastAsia="ru-RU"/>
        </w:rPr>
        <w:t>2022г.  №</w:t>
      </w:r>
      <w:r w:rsidR="006B7658">
        <w:rPr>
          <w:rFonts w:ascii="Times New Roman" w:hAnsi="Times New Roman"/>
          <w:sz w:val="28"/>
          <w:szCs w:val="28"/>
          <w:lang w:eastAsia="ru-RU"/>
        </w:rPr>
        <w:t xml:space="preserve"> 3</w:t>
      </w:r>
    </w:p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7658" w:rsidRPr="00A2382F" w:rsidRDefault="006B7658" w:rsidP="00A2382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2382F" w:rsidRPr="00A2382F" w:rsidRDefault="00A2382F" w:rsidP="00A2382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4999" w:rsidRDefault="00764999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382F" w:rsidRDefault="00A2382F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382F" w:rsidRDefault="00A2382F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7658" w:rsidRDefault="006B7658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7658" w:rsidRDefault="006B7658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7658" w:rsidRDefault="006B7658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7658" w:rsidRDefault="006B7658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7658" w:rsidRDefault="006B7658" w:rsidP="00EC77F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Pr="00872EC5" w:rsidRDefault="00764999" w:rsidP="00EC77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77F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8356"/>
        <w:gridCol w:w="999"/>
      </w:tblGrid>
      <w:tr w:rsidR="00764999" w:rsidRPr="00A84BF2" w:rsidTr="00D81FDA">
        <w:trPr>
          <w:tblCellSpacing w:w="0" w:type="dxa"/>
        </w:trPr>
        <w:tc>
          <w:tcPr>
            <w:tcW w:w="8374" w:type="dxa"/>
            <w:vAlign w:val="center"/>
          </w:tcPr>
          <w:p w:rsidR="00764999" w:rsidRPr="00872EC5" w:rsidRDefault="00764999" w:rsidP="0087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0"/>
            <w:bookmarkStart w:id="1" w:name="ebee643f6b1c1df483534f27ca01a15d63060ee9"/>
            <w:bookmarkEnd w:id="0"/>
            <w:bookmarkEnd w:id="1"/>
          </w:p>
        </w:tc>
        <w:tc>
          <w:tcPr>
            <w:tcW w:w="1001" w:type="dxa"/>
            <w:vAlign w:val="center"/>
          </w:tcPr>
          <w:p w:rsidR="00764999" w:rsidRPr="00D81FDA" w:rsidRDefault="00764999" w:rsidP="00872E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1F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764999" w:rsidRPr="00A84BF2" w:rsidTr="00D81FDA">
        <w:trPr>
          <w:tblCellSpacing w:w="0" w:type="dxa"/>
        </w:trPr>
        <w:tc>
          <w:tcPr>
            <w:tcW w:w="8374" w:type="dxa"/>
            <w:vAlign w:val="center"/>
          </w:tcPr>
          <w:p w:rsidR="00764999" w:rsidRPr="00872EC5" w:rsidRDefault="00764999" w:rsidP="00EC77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7F6">
              <w:rPr>
                <w:rFonts w:ascii="Times New Roman" w:hAnsi="Times New Roman"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1001" w:type="dxa"/>
            <w:vAlign w:val="center"/>
          </w:tcPr>
          <w:p w:rsidR="00764999" w:rsidRPr="00D81FDA" w:rsidRDefault="00764999" w:rsidP="00025025">
            <w:pPr>
              <w:spacing w:before="100" w:beforeAutospacing="1" w:after="100" w:afterAutospacing="1" w:line="240" w:lineRule="auto"/>
              <w:ind w:left="13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1F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64999" w:rsidRPr="00A84BF2" w:rsidTr="00D81FDA">
        <w:trPr>
          <w:tblCellSpacing w:w="0" w:type="dxa"/>
        </w:trPr>
        <w:tc>
          <w:tcPr>
            <w:tcW w:w="8374" w:type="dxa"/>
            <w:vAlign w:val="center"/>
          </w:tcPr>
          <w:p w:rsidR="00764999" w:rsidRPr="00872EC5" w:rsidRDefault="00764999" w:rsidP="00EC77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7F6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001" w:type="dxa"/>
            <w:vAlign w:val="center"/>
          </w:tcPr>
          <w:p w:rsidR="00764999" w:rsidRPr="00D81FDA" w:rsidRDefault="00764999" w:rsidP="00025025">
            <w:pPr>
              <w:spacing w:before="100" w:beforeAutospacing="1" w:after="100" w:afterAutospacing="1" w:line="240" w:lineRule="auto"/>
              <w:ind w:left="13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5-9</w:t>
            </w:r>
          </w:p>
        </w:tc>
      </w:tr>
      <w:tr w:rsidR="00764999" w:rsidRPr="00A84BF2" w:rsidTr="00D81FDA">
        <w:trPr>
          <w:tblCellSpacing w:w="0" w:type="dxa"/>
        </w:trPr>
        <w:tc>
          <w:tcPr>
            <w:tcW w:w="8374" w:type="dxa"/>
            <w:vAlign w:val="center"/>
          </w:tcPr>
          <w:p w:rsidR="00764999" w:rsidRPr="00872EC5" w:rsidRDefault="00764999" w:rsidP="00EC77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7F6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1001" w:type="dxa"/>
            <w:vAlign w:val="center"/>
          </w:tcPr>
          <w:p w:rsidR="00764999" w:rsidRPr="00D81FDA" w:rsidRDefault="00764999" w:rsidP="00025025">
            <w:pPr>
              <w:spacing w:before="100" w:beforeAutospacing="1" w:after="100" w:afterAutospacing="1" w:line="240" w:lineRule="auto"/>
              <w:ind w:left="13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10-11</w:t>
            </w:r>
          </w:p>
        </w:tc>
      </w:tr>
      <w:tr w:rsidR="00764999" w:rsidRPr="00A84BF2" w:rsidTr="00D81FDA">
        <w:trPr>
          <w:tblCellSpacing w:w="0" w:type="dxa"/>
        </w:trPr>
        <w:tc>
          <w:tcPr>
            <w:tcW w:w="8374" w:type="dxa"/>
            <w:vAlign w:val="center"/>
          </w:tcPr>
          <w:p w:rsidR="00764999" w:rsidRPr="00872EC5" w:rsidRDefault="00764999" w:rsidP="00EC77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7F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001" w:type="dxa"/>
            <w:vAlign w:val="center"/>
          </w:tcPr>
          <w:p w:rsidR="00764999" w:rsidRPr="00D81FDA" w:rsidRDefault="00764999" w:rsidP="00025025">
            <w:pPr>
              <w:spacing w:before="100" w:beforeAutospacing="1" w:after="100" w:afterAutospacing="1" w:line="240" w:lineRule="auto"/>
              <w:ind w:left="13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1F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Pr="00872EC5" w:rsidRDefault="00764999" w:rsidP="00EC77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77F6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764999" w:rsidRPr="00872EC5" w:rsidRDefault="00764999" w:rsidP="00EC77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77F6">
        <w:rPr>
          <w:rFonts w:ascii="Times New Roman" w:hAnsi="Times New Roman"/>
          <w:b/>
          <w:sz w:val="28"/>
          <w:szCs w:val="28"/>
          <w:lang w:eastAsia="ru-RU"/>
        </w:rPr>
        <w:t>«Экологические основы природопользования»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77F6">
        <w:rPr>
          <w:rFonts w:ascii="Times New Roman" w:hAnsi="Times New Roman"/>
          <w:b/>
          <w:sz w:val="28"/>
          <w:szCs w:val="28"/>
          <w:lang w:eastAsia="ru-RU"/>
        </w:rPr>
        <w:t>1.1. Область применения программы</w:t>
      </w:r>
    </w:p>
    <w:p w:rsidR="00A2382F" w:rsidRPr="00A2382F" w:rsidRDefault="00764999" w:rsidP="00A238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</w:t>
      </w:r>
      <w:r>
        <w:rPr>
          <w:rFonts w:ascii="Times New Roman" w:hAnsi="Times New Roman"/>
          <w:sz w:val="28"/>
          <w:szCs w:val="28"/>
          <w:lang w:eastAsia="ru-RU"/>
        </w:rPr>
        <w:t>ответствии с ФГОС по профессии С</w:t>
      </w:r>
      <w:r w:rsidRPr="00EC77F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2382F" w:rsidRPr="00A2382F">
        <w:rPr>
          <w:rFonts w:ascii="Times New Roman" w:hAnsi="Times New Roman"/>
          <w:b/>
          <w:sz w:val="28"/>
          <w:szCs w:val="28"/>
          <w:lang w:eastAsia="ru-RU"/>
        </w:rPr>
        <w:t>08.01.26 Мастер по ремонту и обслуживанию инженерных систем жилищно-коммунального хозяйства</w:t>
      </w:r>
      <w:r w:rsidR="00A2382F" w:rsidRPr="00A2382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764999" w:rsidRPr="00872EC5" w:rsidRDefault="00764999" w:rsidP="00A238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25025">
        <w:rPr>
          <w:rFonts w:ascii="Times New Roman" w:hAnsi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 xml:space="preserve"> дисциплина входит в общепрофессиональный цикл.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Pr="0002502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25025">
        <w:rPr>
          <w:rFonts w:ascii="Times New Roman" w:hAnsi="Times New Roman"/>
          <w:b/>
          <w:sz w:val="28"/>
          <w:szCs w:val="28"/>
          <w:lang w:eastAsia="ru-RU"/>
        </w:rPr>
        <w:t xml:space="preserve">1.3. Цели и задачи дисциплины – требования к результатам освоения дисциплины: 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025025">
        <w:rPr>
          <w:rFonts w:ascii="Times New Roman" w:hAnsi="Times New Roman"/>
          <w:b/>
          <w:sz w:val="28"/>
          <w:szCs w:val="28"/>
          <w:lang w:eastAsia="ru-RU"/>
        </w:rPr>
        <w:t>должен уметь: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- обеспечивать соблюдение экологических норм и правил в производственной деятельности;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- использовать представления о взаимосвязи живых организмов и среды обитания в профессиональной деятельности</w:t>
      </w: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</w:t>
      </w:r>
      <w:r w:rsidRPr="00025025">
        <w:rPr>
          <w:rFonts w:ascii="Times New Roman" w:hAnsi="Times New Roman"/>
          <w:b/>
          <w:sz w:val="28"/>
          <w:szCs w:val="28"/>
          <w:lang w:eastAsia="ru-RU"/>
        </w:rPr>
        <w:t>должен знать:</w:t>
      </w:r>
    </w:p>
    <w:p w:rsidR="00764999" w:rsidRPr="00872EC5" w:rsidRDefault="00764999" w:rsidP="000250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-принципы рационального природопользования;</w:t>
      </w:r>
    </w:p>
    <w:p w:rsidR="00764999" w:rsidRPr="00872EC5" w:rsidRDefault="00764999" w:rsidP="000250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- источники загрязнения окружающей среды;</w:t>
      </w:r>
    </w:p>
    <w:p w:rsidR="00764999" w:rsidRPr="00872EC5" w:rsidRDefault="00764999" w:rsidP="000250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- государственные и общественные мероприятия по охране окружающей среды;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- экологические аспекты сельскохозяйственной деятельности</w:t>
      </w:r>
    </w:p>
    <w:p w:rsidR="00764999" w:rsidRPr="0002502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25025">
        <w:rPr>
          <w:rFonts w:ascii="Times New Roman" w:hAnsi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максимальной у</w:t>
      </w:r>
      <w:r>
        <w:rPr>
          <w:rFonts w:ascii="Times New Roman" w:hAnsi="Times New Roman"/>
          <w:sz w:val="28"/>
          <w:szCs w:val="28"/>
          <w:lang w:eastAsia="ru-RU"/>
        </w:rPr>
        <w:t>чебной нагрузки обучающегося 52 часа</w:t>
      </w:r>
      <w:r w:rsidRPr="00EC77F6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lastRenderedPageBreak/>
        <w:t>обязательной аудиторной уч</w:t>
      </w:r>
      <w:r>
        <w:rPr>
          <w:rFonts w:ascii="Times New Roman" w:hAnsi="Times New Roman"/>
          <w:sz w:val="28"/>
          <w:szCs w:val="28"/>
          <w:lang w:eastAsia="ru-RU"/>
        </w:rPr>
        <w:t xml:space="preserve">ебной нагрузки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36 часов</w:t>
      </w:r>
      <w:r w:rsidRPr="00EC77F6">
        <w:rPr>
          <w:rFonts w:ascii="Times New Roman" w:hAnsi="Times New Roman"/>
          <w:sz w:val="28"/>
          <w:szCs w:val="28"/>
          <w:lang w:eastAsia="ru-RU"/>
        </w:rPr>
        <w:t>;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7F6">
        <w:rPr>
          <w:rFonts w:ascii="Times New Roman" w:hAnsi="Times New Roman"/>
          <w:sz w:val="28"/>
          <w:szCs w:val="28"/>
          <w:lang w:eastAsia="ru-RU"/>
        </w:rPr>
        <w:t>самост</w:t>
      </w:r>
      <w:r>
        <w:rPr>
          <w:rFonts w:ascii="Times New Roman" w:hAnsi="Times New Roman"/>
          <w:sz w:val="28"/>
          <w:szCs w:val="28"/>
          <w:lang w:eastAsia="ru-RU"/>
        </w:rPr>
        <w:t xml:space="preserve">оятельной работы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16 часов</w:t>
      </w:r>
      <w:r w:rsidRPr="00EC77F6">
        <w:rPr>
          <w:rFonts w:ascii="Times New Roman" w:hAnsi="Times New Roman"/>
          <w:sz w:val="28"/>
          <w:szCs w:val="28"/>
          <w:lang w:eastAsia="ru-RU"/>
        </w:rPr>
        <w:t>.</w:t>
      </w:r>
    </w:p>
    <w:p w:rsidR="00764999" w:rsidRPr="00740350" w:rsidRDefault="00764999" w:rsidP="007403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0350">
        <w:rPr>
          <w:rFonts w:ascii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764999" w:rsidRPr="00740350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0350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1"/>
        <w:gridCol w:w="1985"/>
      </w:tblGrid>
      <w:tr w:rsidR="00764999" w:rsidRPr="00A84BF2" w:rsidTr="00025025">
        <w:trPr>
          <w:trHeight w:val="761"/>
          <w:tblCellSpacing w:w="0" w:type="dxa"/>
        </w:trPr>
        <w:tc>
          <w:tcPr>
            <w:tcW w:w="7381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2" w:name="1"/>
            <w:bookmarkStart w:id="3" w:name="ac45b016e00c524b68eebc02a97d0c8aa42e0fec"/>
            <w:bookmarkEnd w:id="2"/>
            <w:bookmarkEnd w:id="3"/>
            <w:r w:rsidRPr="0002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502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64999" w:rsidRPr="00A84BF2" w:rsidTr="00025025">
        <w:trPr>
          <w:trHeight w:val="683"/>
          <w:tblCellSpacing w:w="0" w:type="dxa"/>
        </w:trPr>
        <w:tc>
          <w:tcPr>
            <w:tcW w:w="7381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5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764999" w:rsidRPr="00A84BF2" w:rsidTr="00025025">
        <w:trPr>
          <w:trHeight w:val="707"/>
          <w:tblCellSpacing w:w="0" w:type="dxa"/>
        </w:trPr>
        <w:tc>
          <w:tcPr>
            <w:tcW w:w="7381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764999" w:rsidRPr="00A84BF2" w:rsidTr="00025025">
        <w:trPr>
          <w:trHeight w:val="534"/>
          <w:tblCellSpacing w:w="0" w:type="dxa"/>
        </w:trPr>
        <w:tc>
          <w:tcPr>
            <w:tcW w:w="7381" w:type="dxa"/>
            <w:vAlign w:val="center"/>
          </w:tcPr>
          <w:p w:rsidR="00764999" w:rsidRPr="00872EC5" w:rsidRDefault="00764999" w:rsidP="00025025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77F6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764999" w:rsidRPr="00872EC5" w:rsidRDefault="00764999" w:rsidP="0002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4999" w:rsidRPr="00A84BF2" w:rsidTr="00740350">
        <w:trPr>
          <w:trHeight w:val="542"/>
          <w:tblCellSpacing w:w="0" w:type="dxa"/>
        </w:trPr>
        <w:tc>
          <w:tcPr>
            <w:tcW w:w="7381" w:type="dxa"/>
            <w:vAlign w:val="center"/>
          </w:tcPr>
          <w:p w:rsidR="00764999" w:rsidRPr="00872EC5" w:rsidRDefault="00764999" w:rsidP="00740350">
            <w:pPr>
              <w:spacing w:before="100" w:beforeAutospacing="1" w:after="100" w:afterAutospacing="1" w:line="240" w:lineRule="auto"/>
              <w:ind w:left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теоретических занятий</w:t>
            </w:r>
          </w:p>
        </w:tc>
        <w:tc>
          <w:tcPr>
            <w:tcW w:w="1985" w:type="dxa"/>
            <w:vAlign w:val="center"/>
          </w:tcPr>
          <w:p w:rsidR="00764999" w:rsidRPr="00872EC5" w:rsidRDefault="00764999" w:rsidP="007403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64999" w:rsidRPr="00A84BF2" w:rsidTr="00740350">
        <w:trPr>
          <w:trHeight w:val="542"/>
          <w:tblCellSpacing w:w="0" w:type="dxa"/>
        </w:trPr>
        <w:tc>
          <w:tcPr>
            <w:tcW w:w="7381" w:type="dxa"/>
            <w:vAlign w:val="center"/>
          </w:tcPr>
          <w:p w:rsidR="00764999" w:rsidRPr="00872EC5" w:rsidRDefault="00764999" w:rsidP="00740350">
            <w:pPr>
              <w:spacing w:before="100" w:beforeAutospacing="1" w:after="100" w:afterAutospacing="1" w:line="240" w:lineRule="auto"/>
              <w:ind w:left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практических занятий</w:t>
            </w:r>
          </w:p>
        </w:tc>
        <w:tc>
          <w:tcPr>
            <w:tcW w:w="1985" w:type="dxa"/>
            <w:vAlign w:val="center"/>
          </w:tcPr>
          <w:p w:rsidR="00764999" w:rsidRPr="00872EC5" w:rsidRDefault="00764999" w:rsidP="007403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64999" w:rsidRPr="00A84BF2" w:rsidTr="00025025">
        <w:trPr>
          <w:trHeight w:val="557"/>
          <w:tblCellSpacing w:w="0" w:type="dxa"/>
        </w:trPr>
        <w:tc>
          <w:tcPr>
            <w:tcW w:w="7381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vAlign w:val="center"/>
          </w:tcPr>
          <w:p w:rsidR="00764999" w:rsidRPr="00025025" w:rsidRDefault="00764999" w:rsidP="000250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50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764999" w:rsidRPr="00A84BF2" w:rsidTr="00740350">
        <w:trPr>
          <w:trHeight w:val="552"/>
          <w:tblCellSpacing w:w="0" w:type="dxa"/>
        </w:trPr>
        <w:tc>
          <w:tcPr>
            <w:tcW w:w="9366" w:type="dxa"/>
            <w:gridSpan w:val="2"/>
            <w:vAlign w:val="center"/>
          </w:tcPr>
          <w:p w:rsidR="00764999" w:rsidRPr="00740350" w:rsidRDefault="00764999" w:rsidP="00740350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502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Итоговая аттестация</w:t>
            </w:r>
            <w:r w:rsidRPr="000250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4999" w:rsidRDefault="00764999" w:rsidP="007403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764999" w:rsidSect="00740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999" w:rsidRPr="003C47E8" w:rsidRDefault="00764999" w:rsidP="003C47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0350">
        <w:rPr>
          <w:rFonts w:ascii="Times New Roman" w:hAnsi="Times New Roman"/>
          <w:b/>
          <w:sz w:val="28"/>
          <w:szCs w:val="28"/>
          <w:lang w:eastAsia="ru-RU"/>
        </w:rPr>
        <w:lastRenderedPageBreak/>
        <w:t>2.2. Тематич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еский план и содержание учебной </w:t>
      </w:r>
      <w:r w:rsidRPr="00740350">
        <w:rPr>
          <w:rFonts w:ascii="Times New Roman" w:hAnsi="Times New Roman"/>
          <w:b/>
          <w:sz w:val="28"/>
          <w:szCs w:val="28"/>
          <w:lang w:eastAsia="ru-RU"/>
        </w:rPr>
        <w:t>дисциплины  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40350">
        <w:rPr>
          <w:rFonts w:ascii="Times New Roman" w:hAnsi="Times New Roman"/>
          <w:b/>
          <w:sz w:val="28"/>
          <w:szCs w:val="28"/>
          <w:lang w:eastAsia="ru-RU"/>
        </w:rPr>
        <w:t>Экологические основы природопользования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bookmarkStart w:id="4" w:name="2"/>
      <w:bookmarkStart w:id="5" w:name="f530241d7de01a956a00556c0a5394120ec5f47b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9"/>
        <w:gridCol w:w="336"/>
        <w:gridCol w:w="20"/>
        <w:gridCol w:w="27"/>
        <w:gridCol w:w="27"/>
        <w:gridCol w:w="8514"/>
        <w:gridCol w:w="1662"/>
        <w:gridCol w:w="1481"/>
      </w:tblGrid>
      <w:tr w:rsidR="00764999" w:rsidRPr="00A84BF2" w:rsidTr="008B4465">
        <w:tc>
          <w:tcPr>
            <w:tcW w:w="2719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работы, самостоятельная работа обучающихся</w:t>
            </w:r>
          </w:p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764999" w:rsidRPr="00A84BF2" w:rsidTr="008B4465">
        <w:tc>
          <w:tcPr>
            <w:tcW w:w="2719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999" w:rsidRPr="00A84BF2" w:rsidTr="008B4465">
        <w:tc>
          <w:tcPr>
            <w:tcW w:w="2719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взаимодействия общества и природы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1" w:type="dxa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 Закономерности взаимоотношений живых организмов с окружающей природной средой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darkGray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4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Экологические основы природопользования и их роль в подготовке специалиста. Особенности взаимодействия общества и природы.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4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Круговороты веще</w:t>
            </w:r>
            <w:proofErr w:type="gramStart"/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ироде и в антропогенной деятельности. Глобальные проблемы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4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техногенного воздействия на окружающую среду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4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устойчивого развития экосистем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vMerge w:val="restart"/>
            <w:shd w:val="clear" w:color="auto" w:fill="BFBFB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4" w:type="dxa"/>
          </w:tcPr>
          <w:p w:rsidR="00764999" w:rsidRPr="00A84BF2" w:rsidRDefault="00764999" w:rsidP="003A4C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3A4C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оставление опорных схем по теме</w:t>
            </w:r>
            <w:r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«Круговорот веще</w:t>
            </w:r>
            <w:proofErr w:type="gramStart"/>
            <w:r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 в пр</w:t>
            </w:r>
            <w:proofErr w:type="gramEnd"/>
            <w:r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ироде»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BFBFB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4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Построение таблиц по теме: «Источники воздействия на окружающую среду»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BFBFB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vMerge w:val="restart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сообщение по теме: «Глобальные проблемы экологии»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8B4465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презентацию по теме: «Человек – окружающая природная среда»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 Природные ресурсы и рациональное природопользование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vMerge w:val="restart"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рационального природопользования. Классификация природных ресурсов. Принципы и методы рационального природопользования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взаимодействия общества и природы. Условия устойчивого развития экосистем. Причины возникновения экологического развития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Природоохранный потенциал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Рациональное использование водных ресурсов, недр, земельных ресурсов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Рациональное использование растительного и животного мира, ландшафт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vMerge w:val="restart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4" w:type="dxa"/>
          </w:tcPr>
          <w:p w:rsidR="00764999" w:rsidRPr="00A84BF2" w:rsidRDefault="0092394C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</w:t>
            </w:r>
            <w:r w:rsidR="00764999"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таблиц по теме: «</w:t>
            </w:r>
            <w:r w:rsidR="00764999" w:rsidRPr="00A84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Природные ресурсы и рациональное природопользование»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4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мероприятий по темам: «Рациональное использование водных </w:t>
            </w: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ресурсов»; «Рациональное использование растительного и животного мира»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vMerge w:val="restart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B40E8B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1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Проработка конспекта по теме: «Особенности взаимодействия общества и природы»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</w:tcPr>
          <w:p w:rsidR="00764999" w:rsidRPr="00A84BF2" w:rsidRDefault="00B40E8B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1" w:type="dxa"/>
            <w:gridSpan w:val="2"/>
          </w:tcPr>
          <w:p w:rsidR="00764999" w:rsidRPr="00A84BF2" w:rsidRDefault="008B4465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Написать реферат на тему</w:t>
            </w:r>
            <w:r w:rsidR="00764999"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: «Негативное воздействие человека на природные экосистемы (истощение, загрязнение, разрушение)»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 Экологические кризисы и экологические катастрофы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vMerge w:val="restart"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Загрязнение окружающей среды токсичными и радиоактивными веществами. Способы предотвращения и улавливания промышленных отходов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Группы отходов, их источники и масштабы образования. Методы очистки промышленных отходов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порядок переработки, обезвреживания и захоронения промышленных отходов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vMerge w:val="restart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мероприятия по теме: «Способы ликвидации последствий заражения окружающей среды токсическими и радиоактивными веществами»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rPr>
          <w:trHeight w:val="285"/>
        </w:trPr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Тренинг по теме: «Защита окружающей среды»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rPr>
          <w:trHeight w:val="285"/>
        </w:trPr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схем по теме: «Группы отходов, их источники и масштабы образования. Методы переработки промышленных отходов»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vMerge w:val="restart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презентацию по теме: «Экологические катастрофы»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gridSpan w:val="2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8" w:type="dxa"/>
            <w:gridSpan w:val="3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сообщения по темам: «Прямое воздействие на человека загрязнений биосферы», «Косвенное воздействие на человека загрязнений биосферы»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Правовые и социальные вопросы природопользования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1" w:type="dxa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2.1 </w:t>
            </w: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Правовые и социальные вопросы природопользования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мониторинга окружающей среды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Правовые вопросы природопользования и экологической безопасности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вопросы природопользования и экологической безопасности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Природоресурсный</w:t>
            </w:r>
            <w:proofErr w:type="spellEnd"/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потенциал Российской Федерации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Охраняемые природные территории. Принципы производственного </w:t>
            </w: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экологического контроля. Условия устойчивого состояния экосистем 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 экологической безопасности в профессиональной деятельности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vMerge w:val="restart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8" w:type="dxa"/>
            <w:gridSpan w:val="4"/>
          </w:tcPr>
          <w:p w:rsidR="00764999" w:rsidRPr="00C12490" w:rsidRDefault="00C12490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2490">
              <w:rPr>
                <w:rFonts w:ascii="Times New Roman" w:hAnsi="Times New Roman"/>
                <w:sz w:val="24"/>
                <w:szCs w:val="24"/>
              </w:rPr>
              <w:t>Разработка мероприятия по теме: «Определение правовой основы экологических прав граждан в федеральных законах»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мероприятия по теме: «Экологическая безопасность в профессиональной деятельности»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мероприятия по теме: «Эколого-экономические подходы в природоохранной деятельности»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1662" w:type="dxa"/>
            <w:vMerge w:val="restart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vMerge w:val="restart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8" w:type="dxa"/>
            <w:gridSpan w:val="4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сообщения по теме: «История российского экологического законодательства»</w:t>
            </w:r>
          </w:p>
        </w:tc>
        <w:tc>
          <w:tcPr>
            <w:tcW w:w="1662" w:type="dxa"/>
            <w:vMerge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999" w:rsidRPr="00A84BF2" w:rsidTr="008B4465">
        <w:tc>
          <w:tcPr>
            <w:tcW w:w="2719" w:type="dxa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4" w:type="dxa"/>
            <w:gridSpan w:val="5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764999" w:rsidRPr="00A84BF2" w:rsidRDefault="00764999" w:rsidP="00A84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1" w:type="dxa"/>
            <w:shd w:val="pct25" w:color="auto" w:fill="auto"/>
          </w:tcPr>
          <w:p w:rsidR="00764999" w:rsidRPr="00A84BF2" w:rsidRDefault="00764999" w:rsidP="00A8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4999" w:rsidRDefault="00764999" w:rsidP="006F0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4999" w:rsidRPr="006F0E6B" w:rsidRDefault="00764999" w:rsidP="006F0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E6B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64999" w:rsidRPr="006F0E6B" w:rsidRDefault="00764999" w:rsidP="006F0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E6B">
        <w:rPr>
          <w:rFonts w:ascii="Times New Roman" w:hAnsi="Times New Roman"/>
          <w:sz w:val="28"/>
          <w:szCs w:val="28"/>
        </w:rPr>
        <w:t xml:space="preserve">1. – </w:t>
      </w:r>
      <w:proofErr w:type="gramStart"/>
      <w:r w:rsidRPr="006F0E6B">
        <w:rPr>
          <w:rFonts w:ascii="Times New Roman" w:hAnsi="Times New Roman"/>
          <w:sz w:val="28"/>
          <w:szCs w:val="28"/>
        </w:rPr>
        <w:t>ознакомительный</w:t>
      </w:r>
      <w:proofErr w:type="gramEnd"/>
      <w:r w:rsidRPr="006F0E6B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 </w:t>
      </w:r>
    </w:p>
    <w:p w:rsidR="00764999" w:rsidRDefault="00764999" w:rsidP="006F0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E6B">
        <w:rPr>
          <w:rFonts w:ascii="Times New Roman" w:hAnsi="Times New Roman"/>
          <w:sz w:val="28"/>
          <w:szCs w:val="28"/>
        </w:rPr>
        <w:t xml:space="preserve">2. – </w:t>
      </w:r>
      <w:proofErr w:type="gramStart"/>
      <w:r w:rsidRPr="006F0E6B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6F0E6B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764999" w:rsidRPr="00E13795" w:rsidRDefault="00764999" w:rsidP="006F0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0E6B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6F0E6B">
        <w:rPr>
          <w:rFonts w:ascii="Times New Roman" w:hAnsi="Times New Roman"/>
          <w:sz w:val="28"/>
          <w:szCs w:val="28"/>
        </w:rPr>
        <w:t>продуктивный</w:t>
      </w:r>
      <w:proofErr w:type="gramEnd"/>
      <w:r w:rsidRPr="006F0E6B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764999" w:rsidRPr="00872EC5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4999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  <w:sectPr w:rsidR="00764999" w:rsidSect="00E13795">
          <w:pgSz w:w="16838" w:h="11906" w:orient="landscape"/>
          <w:pgMar w:top="1135" w:right="1134" w:bottom="568" w:left="1134" w:header="709" w:footer="709" w:gutter="0"/>
          <w:cols w:space="708"/>
          <w:docGrid w:linePitch="360"/>
        </w:sectPr>
      </w:pPr>
    </w:p>
    <w:p w:rsidR="00764999" w:rsidRPr="00A21ED2" w:rsidRDefault="00764999" w:rsidP="00A21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1ED2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64999" w:rsidRPr="00A21ED2" w:rsidRDefault="00764999" w:rsidP="00A21ED2">
      <w:pPr>
        <w:rPr>
          <w:rFonts w:ascii="Times New Roman" w:hAnsi="Times New Roman"/>
        </w:rPr>
      </w:pPr>
    </w:p>
    <w:p w:rsidR="00764999" w:rsidRPr="00A21ED2" w:rsidRDefault="00764999" w:rsidP="00A2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21ED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64999" w:rsidRPr="00A21ED2" w:rsidRDefault="00764999" w:rsidP="00A2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21ED2">
        <w:rPr>
          <w:rFonts w:ascii="Times New Roman" w:hAnsi="Times New Roman"/>
          <w:bCs/>
          <w:sz w:val="28"/>
          <w:szCs w:val="28"/>
        </w:rPr>
        <w:t xml:space="preserve">Реализация программы дисциплины требует наличия учебного кабинета «Экологические основы природопользования». </w:t>
      </w:r>
    </w:p>
    <w:p w:rsidR="00764999" w:rsidRPr="00A21ED2" w:rsidRDefault="00764999" w:rsidP="00A2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21ED2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764999" w:rsidRPr="00A21ED2" w:rsidRDefault="00764999" w:rsidP="00A21ED2">
      <w:pPr>
        <w:pStyle w:val="Default"/>
        <w:numPr>
          <w:ilvl w:val="0"/>
          <w:numId w:val="6"/>
        </w:numPr>
        <w:tabs>
          <w:tab w:val="clear" w:pos="1287"/>
          <w:tab w:val="num" w:pos="540"/>
        </w:tabs>
        <w:ind w:hanging="927"/>
        <w:jc w:val="both"/>
        <w:rPr>
          <w:sz w:val="28"/>
          <w:szCs w:val="28"/>
        </w:rPr>
      </w:pPr>
      <w:r w:rsidRPr="00A21ED2">
        <w:rPr>
          <w:sz w:val="28"/>
          <w:szCs w:val="28"/>
        </w:rPr>
        <w:t xml:space="preserve">посадочные места по количеству обучающихся; </w:t>
      </w:r>
    </w:p>
    <w:p w:rsidR="00764999" w:rsidRPr="00A21ED2" w:rsidRDefault="00764999" w:rsidP="00A21ED2">
      <w:pPr>
        <w:pStyle w:val="Default"/>
        <w:numPr>
          <w:ilvl w:val="0"/>
          <w:numId w:val="6"/>
        </w:numPr>
        <w:tabs>
          <w:tab w:val="clear" w:pos="1287"/>
          <w:tab w:val="num" w:pos="540"/>
        </w:tabs>
        <w:ind w:hanging="927"/>
        <w:jc w:val="both"/>
        <w:rPr>
          <w:sz w:val="28"/>
          <w:szCs w:val="28"/>
        </w:rPr>
      </w:pPr>
      <w:r w:rsidRPr="00A21ED2">
        <w:rPr>
          <w:sz w:val="28"/>
          <w:szCs w:val="28"/>
        </w:rPr>
        <w:t xml:space="preserve">рабочее место преподавателя; </w:t>
      </w:r>
    </w:p>
    <w:p w:rsidR="00764999" w:rsidRPr="00A21ED2" w:rsidRDefault="00764999" w:rsidP="00A21ED2">
      <w:pPr>
        <w:numPr>
          <w:ilvl w:val="0"/>
          <w:numId w:val="6"/>
        </w:numPr>
        <w:tabs>
          <w:tab w:val="clear" w:pos="128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27"/>
        <w:jc w:val="both"/>
        <w:rPr>
          <w:rFonts w:ascii="Times New Roman" w:hAnsi="Times New Roman"/>
          <w:bCs/>
          <w:sz w:val="28"/>
          <w:szCs w:val="28"/>
        </w:rPr>
      </w:pPr>
      <w:r w:rsidRPr="00A21ED2">
        <w:rPr>
          <w:rFonts w:ascii="Times New Roman" w:hAnsi="Times New Roman"/>
          <w:sz w:val="28"/>
          <w:szCs w:val="28"/>
        </w:rPr>
        <w:t>комплект учебно-наглядных пособий.</w:t>
      </w:r>
    </w:p>
    <w:p w:rsidR="00764999" w:rsidRPr="00A21ED2" w:rsidRDefault="00764999" w:rsidP="00A2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A21ED2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764999" w:rsidRPr="00A21ED2" w:rsidRDefault="00764999" w:rsidP="00A21ED2">
      <w:pPr>
        <w:numPr>
          <w:ilvl w:val="0"/>
          <w:numId w:val="5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21ED2">
        <w:rPr>
          <w:rFonts w:ascii="Times New Roman" w:hAnsi="Times New Roman"/>
          <w:sz w:val="28"/>
          <w:szCs w:val="28"/>
        </w:rPr>
        <w:t>персональный компьютер с лицензионным программным обеспечением;</w:t>
      </w:r>
    </w:p>
    <w:p w:rsidR="00764999" w:rsidRPr="00A21ED2" w:rsidRDefault="00764999" w:rsidP="00A21ED2">
      <w:pPr>
        <w:numPr>
          <w:ilvl w:val="0"/>
          <w:numId w:val="5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интерактивная доска и </w:t>
      </w:r>
      <w:r w:rsidRPr="00A21ED2">
        <w:rPr>
          <w:rFonts w:ascii="Times New Roman" w:hAnsi="Times New Roman"/>
          <w:sz w:val="28"/>
          <w:szCs w:val="28"/>
        </w:rPr>
        <w:t>мультимедиапроектор.</w:t>
      </w:r>
    </w:p>
    <w:p w:rsidR="00764999" w:rsidRPr="00A21ED2" w:rsidRDefault="00764999" w:rsidP="00A2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4999" w:rsidRDefault="00764999" w:rsidP="00A21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1ED2">
        <w:rPr>
          <w:b/>
          <w:sz w:val="28"/>
          <w:szCs w:val="28"/>
        </w:rPr>
        <w:t>3.2. Информационное обеспечение обучения</w:t>
      </w:r>
    </w:p>
    <w:p w:rsidR="00764999" w:rsidRPr="00E13795" w:rsidRDefault="00764999" w:rsidP="00E13795">
      <w:pPr>
        <w:rPr>
          <w:lang w:eastAsia="ru-RU"/>
        </w:rPr>
      </w:pPr>
    </w:p>
    <w:p w:rsidR="00764999" w:rsidRPr="00A21ED2" w:rsidRDefault="00764999" w:rsidP="00E13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21ED2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4999" w:rsidRDefault="00764999" w:rsidP="00A21ED2">
      <w:pPr>
        <w:rPr>
          <w:rFonts w:ascii="Times New Roman" w:hAnsi="Times New Roman"/>
          <w:b/>
          <w:bCs/>
          <w:i/>
          <w:sz w:val="28"/>
          <w:szCs w:val="28"/>
        </w:rPr>
      </w:pPr>
      <w:r w:rsidRPr="00A21ED2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764999" w:rsidRPr="00E13795" w:rsidRDefault="00764999" w:rsidP="00E13795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Арустамов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Э.А., </w:t>
      </w:r>
      <w:proofErr w:type="spellStart"/>
      <w:r>
        <w:rPr>
          <w:rFonts w:ascii="Times New Roman" w:hAnsi="Times New Roman"/>
          <w:sz w:val="28"/>
          <w:szCs w:val="28"/>
        </w:rPr>
        <w:t>Левакова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/>
          <w:sz w:val="28"/>
          <w:szCs w:val="28"/>
        </w:rPr>
        <w:t>Баракалов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Н.В. «Экологические основы природопользования»: 5-е изд. Перераб. И доп., М.: Издательский дом «Дашков и К», 2012 – 320с.</w:t>
      </w:r>
    </w:p>
    <w:p w:rsidR="00764999" w:rsidRDefault="00764999" w:rsidP="00A21ED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ED2">
        <w:rPr>
          <w:rFonts w:ascii="Times New Roman" w:hAnsi="Times New Roman"/>
          <w:sz w:val="28"/>
          <w:szCs w:val="28"/>
        </w:rPr>
        <w:t>Константинов В.М.  Экологические основы природопользовани</w:t>
      </w:r>
      <w:r>
        <w:rPr>
          <w:rFonts w:ascii="Times New Roman" w:hAnsi="Times New Roman"/>
          <w:sz w:val="28"/>
          <w:szCs w:val="28"/>
        </w:rPr>
        <w:t>я. – М.; Академия, НМЦ СПО, 2010</w:t>
      </w:r>
      <w:r w:rsidRPr="00A21ED2">
        <w:rPr>
          <w:rFonts w:ascii="Times New Roman" w:hAnsi="Times New Roman"/>
          <w:sz w:val="28"/>
          <w:szCs w:val="28"/>
        </w:rPr>
        <w:t>. – 325</w:t>
      </w:r>
      <w:r w:rsidRPr="00A21ED2">
        <w:rPr>
          <w:rFonts w:ascii="Times New Roman" w:hAnsi="Times New Roman"/>
          <w:sz w:val="28"/>
          <w:szCs w:val="28"/>
          <w:lang w:val="en-US"/>
        </w:rPr>
        <w:t>c</w:t>
      </w:r>
      <w:r w:rsidRPr="00A21ED2">
        <w:rPr>
          <w:rFonts w:ascii="Times New Roman" w:hAnsi="Times New Roman"/>
          <w:sz w:val="28"/>
          <w:szCs w:val="28"/>
        </w:rPr>
        <w:t xml:space="preserve">. Гриф </w:t>
      </w:r>
      <w:proofErr w:type="spellStart"/>
      <w:r w:rsidRPr="00A21ED2">
        <w:rPr>
          <w:rFonts w:ascii="Times New Roman" w:hAnsi="Times New Roman"/>
          <w:sz w:val="28"/>
          <w:szCs w:val="28"/>
        </w:rPr>
        <w:t>Минобр</w:t>
      </w:r>
      <w:proofErr w:type="spellEnd"/>
      <w:r w:rsidRPr="00A21ED2">
        <w:rPr>
          <w:rFonts w:ascii="Times New Roman" w:hAnsi="Times New Roman"/>
          <w:sz w:val="28"/>
          <w:szCs w:val="28"/>
        </w:rPr>
        <w:t>.</w:t>
      </w:r>
    </w:p>
    <w:p w:rsidR="00764999" w:rsidRPr="00A21ED2" w:rsidRDefault="00764999" w:rsidP="00E1379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64999" w:rsidRDefault="00764999" w:rsidP="00A21ED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ED2">
        <w:rPr>
          <w:rFonts w:ascii="Times New Roman" w:hAnsi="Times New Roman"/>
          <w:sz w:val="28"/>
          <w:szCs w:val="28"/>
        </w:rPr>
        <w:t>Вильчинская</w:t>
      </w:r>
      <w:proofErr w:type="spellEnd"/>
      <w:r w:rsidRPr="00A21ED2">
        <w:rPr>
          <w:rFonts w:ascii="Times New Roman" w:hAnsi="Times New Roman"/>
          <w:sz w:val="28"/>
          <w:szCs w:val="28"/>
        </w:rPr>
        <w:t xml:space="preserve"> О.В. , Воробьев А.Е., Дьяченко В.В. , Корчагина А.В. Основы природопользования: экологические, экономические и правовые аспекты. 2-е изд. М.: </w:t>
      </w:r>
      <w:r w:rsidRPr="00A21ED2">
        <w:rPr>
          <w:rFonts w:ascii="Times New Roman" w:hAnsi="Times New Roman"/>
          <w:bCs/>
          <w:sz w:val="28"/>
          <w:szCs w:val="28"/>
        </w:rPr>
        <w:t xml:space="preserve">Феникс, </w:t>
      </w:r>
      <w:r>
        <w:rPr>
          <w:rFonts w:ascii="Times New Roman" w:hAnsi="Times New Roman"/>
          <w:bCs/>
          <w:sz w:val="28"/>
          <w:szCs w:val="28"/>
        </w:rPr>
        <w:t>2011</w:t>
      </w:r>
      <w:r w:rsidRPr="00A21ED2">
        <w:rPr>
          <w:rFonts w:ascii="Times New Roman" w:hAnsi="Times New Roman"/>
          <w:bCs/>
          <w:sz w:val="28"/>
          <w:szCs w:val="28"/>
        </w:rPr>
        <w:t xml:space="preserve">. – 263с. </w:t>
      </w:r>
      <w:r w:rsidRPr="00A21ED2">
        <w:rPr>
          <w:rFonts w:ascii="Times New Roman" w:hAnsi="Times New Roman"/>
          <w:sz w:val="28"/>
          <w:szCs w:val="28"/>
        </w:rPr>
        <w:t xml:space="preserve">Гриф </w:t>
      </w:r>
      <w:proofErr w:type="spellStart"/>
      <w:r w:rsidRPr="00A21ED2">
        <w:rPr>
          <w:rFonts w:ascii="Times New Roman" w:hAnsi="Times New Roman"/>
          <w:sz w:val="28"/>
          <w:szCs w:val="28"/>
        </w:rPr>
        <w:t>Минобр</w:t>
      </w:r>
      <w:proofErr w:type="spellEnd"/>
      <w:r w:rsidRPr="00A21ED2">
        <w:rPr>
          <w:rFonts w:ascii="Times New Roman" w:hAnsi="Times New Roman"/>
          <w:sz w:val="28"/>
          <w:szCs w:val="28"/>
        </w:rPr>
        <w:t>.</w:t>
      </w:r>
    </w:p>
    <w:p w:rsidR="00764999" w:rsidRPr="00A21ED2" w:rsidRDefault="00764999" w:rsidP="00E13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999" w:rsidRDefault="00764999" w:rsidP="00A21ED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21ED2">
        <w:rPr>
          <w:rFonts w:ascii="Times New Roman" w:hAnsi="Times New Roman"/>
          <w:sz w:val="28"/>
          <w:szCs w:val="28"/>
        </w:rPr>
        <w:t>Козачек</w:t>
      </w:r>
      <w:proofErr w:type="spellEnd"/>
      <w:r w:rsidRPr="00A21ED2">
        <w:rPr>
          <w:rFonts w:ascii="Times New Roman" w:hAnsi="Times New Roman"/>
          <w:sz w:val="28"/>
          <w:szCs w:val="28"/>
        </w:rPr>
        <w:t xml:space="preserve"> А.В. Экологические основы природопользования. - М.: Феникс</w:t>
      </w:r>
      <w:r>
        <w:rPr>
          <w:rFonts w:ascii="Times New Roman" w:hAnsi="Times New Roman"/>
          <w:sz w:val="28"/>
          <w:szCs w:val="28"/>
        </w:rPr>
        <w:t>,2011</w:t>
      </w:r>
      <w:r w:rsidRPr="00A21ED2">
        <w:rPr>
          <w:rFonts w:ascii="Times New Roman" w:hAnsi="Times New Roman"/>
          <w:sz w:val="28"/>
          <w:szCs w:val="28"/>
        </w:rPr>
        <w:t xml:space="preserve">. – 273с.  Гриф </w:t>
      </w:r>
      <w:proofErr w:type="spellStart"/>
      <w:r w:rsidRPr="00A21ED2">
        <w:rPr>
          <w:rFonts w:ascii="Times New Roman" w:hAnsi="Times New Roman"/>
          <w:sz w:val="28"/>
          <w:szCs w:val="28"/>
        </w:rPr>
        <w:t>Минобр</w:t>
      </w:r>
      <w:proofErr w:type="spellEnd"/>
      <w:r w:rsidRPr="00A21ED2">
        <w:rPr>
          <w:rFonts w:ascii="Times New Roman" w:hAnsi="Times New Roman"/>
          <w:sz w:val="28"/>
          <w:szCs w:val="28"/>
        </w:rPr>
        <w:t>.</w:t>
      </w:r>
    </w:p>
    <w:p w:rsidR="00764999" w:rsidRPr="00A21ED2" w:rsidRDefault="00764999" w:rsidP="00E1379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64999" w:rsidRPr="00A21ED2" w:rsidRDefault="00764999" w:rsidP="00A21ED2">
      <w:pPr>
        <w:shd w:val="clear" w:color="auto" w:fill="FFFFFF"/>
        <w:rPr>
          <w:rFonts w:ascii="Times New Roman" w:hAnsi="Times New Roman"/>
          <w:b/>
          <w:i/>
          <w:sz w:val="28"/>
        </w:rPr>
      </w:pPr>
      <w:r w:rsidRPr="00A21ED2">
        <w:rPr>
          <w:rFonts w:ascii="Times New Roman" w:hAnsi="Times New Roman"/>
          <w:b/>
          <w:bCs/>
          <w:i/>
          <w:sz w:val="28"/>
          <w:szCs w:val="28"/>
        </w:rPr>
        <w:t>Дополнительные источники:</w:t>
      </w:r>
    </w:p>
    <w:p w:rsidR="00764999" w:rsidRPr="00A21ED2" w:rsidRDefault="00764999" w:rsidP="00A21ED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A21ED2">
        <w:rPr>
          <w:rFonts w:ascii="Times New Roman" w:hAnsi="Times New Roman"/>
          <w:sz w:val="28"/>
        </w:rPr>
        <w:t>Экология и охрана биосферы при химическом загрязнении</w:t>
      </w:r>
      <w:r>
        <w:rPr>
          <w:rFonts w:ascii="Times New Roman" w:hAnsi="Times New Roman"/>
          <w:sz w:val="28"/>
        </w:rPr>
        <w:t>. Д.С. Орлов. Высшая школа, 2012</w:t>
      </w:r>
      <w:r w:rsidRPr="00A21ED2">
        <w:rPr>
          <w:rFonts w:ascii="Times New Roman" w:hAnsi="Times New Roman"/>
          <w:sz w:val="28"/>
        </w:rPr>
        <w:t>.</w:t>
      </w:r>
    </w:p>
    <w:p w:rsidR="00764999" w:rsidRPr="00A21ED2" w:rsidRDefault="00764999" w:rsidP="00A21ED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A21ED2">
        <w:rPr>
          <w:rFonts w:ascii="Times New Roman" w:hAnsi="Times New Roman"/>
          <w:sz w:val="28"/>
        </w:rPr>
        <w:t>Экология. Л.И. Цветкова, М.И. Алексеев, Ученик для вузов, М. 1999.</w:t>
      </w:r>
    </w:p>
    <w:p w:rsidR="00764999" w:rsidRPr="00A21ED2" w:rsidRDefault="00764999" w:rsidP="00A21ED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A21ED2">
        <w:rPr>
          <w:rFonts w:ascii="Times New Roman" w:hAnsi="Times New Roman"/>
          <w:sz w:val="28"/>
        </w:rPr>
        <w:lastRenderedPageBreak/>
        <w:t>Защита экологических прав: Пособие для граждан и обще</w:t>
      </w:r>
      <w:r>
        <w:rPr>
          <w:rFonts w:ascii="Times New Roman" w:hAnsi="Times New Roman"/>
          <w:sz w:val="28"/>
        </w:rPr>
        <w:t>ственных организаций. - М., 2012</w:t>
      </w:r>
    </w:p>
    <w:p w:rsidR="00764999" w:rsidRDefault="00764999" w:rsidP="00A21ED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21ED2">
        <w:rPr>
          <w:rFonts w:ascii="Times New Roman" w:hAnsi="Times New Roman"/>
          <w:sz w:val="28"/>
          <w:szCs w:val="28"/>
        </w:rPr>
        <w:t>Рубан</w:t>
      </w:r>
      <w:proofErr w:type="spellEnd"/>
      <w:r w:rsidRPr="00A21ED2">
        <w:rPr>
          <w:rFonts w:ascii="Times New Roman" w:hAnsi="Times New Roman"/>
          <w:sz w:val="28"/>
          <w:szCs w:val="28"/>
        </w:rPr>
        <w:t xml:space="preserve"> Э. Д., Крымская И. Г. Гигиена и основы экологии человека. - М.: Феникс, </w:t>
      </w:r>
      <w:r>
        <w:rPr>
          <w:rFonts w:ascii="Times New Roman" w:hAnsi="Times New Roman"/>
          <w:sz w:val="28"/>
          <w:szCs w:val="28"/>
        </w:rPr>
        <w:t>2011</w:t>
      </w:r>
      <w:r w:rsidRPr="00A21ED2">
        <w:rPr>
          <w:rFonts w:ascii="Times New Roman" w:hAnsi="Times New Roman"/>
          <w:sz w:val="28"/>
          <w:szCs w:val="28"/>
        </w:rPr>
        <w:t>.</w:t>
      </w:r>
    </w:p>
    <w:p w:rsidR="00764999" w:rsidRDefault="00764999" w:rsidP="00E1379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999" w:rsidRPr="00A21ED2" w:rsidRDefault="00764999" w:rsidP="00E137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999" w:rsidRPr="00A21ED2" w:rsidRDefault="00764999" w:rsidP="00E137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A21ED2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764999" w:rsidRPr="00A21ED2" w:rsidRDefault="00764999" w:rsidP="00E13795">
      <w:pPr>
        <w:ind w:left="284"/>
        <w:jc w:val="center"/>
        <w:rPr>
          <w:rFonts w:ascii="Times New Roman" w:hAnsi="Times New Roman"/>
        </w:rPr>
      </w:pPr>
    </w:p>
    <w:p w:rsidR="00764999" w:rsidRPr="00A21ED2" w:rsidRDefault="00764999" w:rsidP="00A21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21ED2">
        <w:rPr>
          <w:b/>
          <w:sz w:val="28"/>
          <w:szCs w:val="28"/>
        </w:rPr>
        <w:t>Контроль</w:t>
      </w:r>
      <w:r w:rsidRPr="00A21ED2">
        <w:rPr>
          <w:sz w:val="28"/>
          <w:szCs w:val="28"/>
        </w:rPr>
        <w:t xml:space="preserve"> </w:t>
      </w:r>
      <w:r w:rsidRPr="00A21ED2">
        <w:rPr>
          <w:b/>
          <w:sz w:val="28"/>
          <w:szCs w:val="28"/>
        </w:rPr>
        <w:t>и оценка</w:t>
      </w:r>
      <w:r w:rsidRPr="00A21ED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21ED2">
        <w:rPr>
          <w:sz w:val="28"/>
          <w:szCs w:val="28"/>
        </w:rPr>
        <w:t>обучающимися</w:t>
      </w:r>
      <w:proofErr w:type="gramEnd"/>
      <w:r w:rsidRPr="00A21ED2">
        <w:rPr>
          <w:sz w:val="28"/>
          <w:szCs w:val="28"/>
        </w:rPr>
        <w:t xml:space="preserve"> индивидуальных заданий.</w:t>
      </w:r>
    </w:p>
    <w:p w:rsidR="00764999" w:rsidRPr="00A21ED2" w:rsidRDefault="00764999" w:rsidP="00A2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500"/>
      </w:tblGrid>
      <w:tr w:rsidR="00764999" w:rsidRPr="00A84BF2" w:rsidTr="008E6148">
        <w:tc>
          <w:tcPr>
            <w:tcW w:w="4968" w:type="dxa"/>
            <w:vAlign w:val="center"/>
          </w:tcPr>
          <w:p w:rsidR="00764999" w:rsidRPr="00A84BF2" w:rsidRDefault="00764999" w:rsidP="00A21E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                  (освоенные умения, усвоенные знания)</w:t>
            </w:r>
          </w:p>
        </w:tc>
        <w:tc>
          <w:tcPr>
            <w:tcW w:w="4500" w:type="dxa"/>
            <w:vAlign w:val="center"/>
          </w:tcPr>
          <w:p w:rsidR="00764999" w:rsidRPr="00A84BF2" w:rsidRDefault="00764999" w:rsidP="008E61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64999" w:rsidRPr="00A84BF2" w:rsidTr="00A21ED2">
        <w:trPr>
          <w:trHeight w:val="308"/>
        </w:trPr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проводить наблюдения за факторами, воздействующими на окружающую среду;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использовать нормативные акты по рациональному природопользованию окружающей среды;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проводить мероприятия по защите окружающей среды и по ликвидации последствий заражения окружающей среды.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условия устойчивого состояния экосистемы;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>Тесты</w:t>
            </w: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причины возникновения экологического кризиса;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основные природные ресурсы России;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 xml:space="preserve">Тесты </w:t>
            </w: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принципы мониторинга окружающей среды;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764999" w:rsidRPr="00A84BF2" w:rsidTr="008E6148">
        <w:tc>
          <w:tcPr>
            <w:tcW w:w="4968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4BF2">
              <w:rPr>
                <w:rFonts w:ascii="Times New Roman" w:hAnsi="Times New Roman"/>
                <w:sz w:val="24"/>
                <w:szCs w:val="24"/>
              </w:rPr>
              <w:t>принципы рационального природопользования.</w:t>
            </w:r>
          </w:p>
        </w:tc>
        <w:tc>
          <w:tcPr>
            <w:tcW w:w="4500" w:type="dxa"/>
          </w:tcPr>
          <w:p w:rsidR="00764999" w:rsidRPr="00A84BF2" w:rsidRDefault="00764999" w:rsidP="008E61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4BF2">
              <w:rPr>
                <w:rFonts w:ascii="Times New Roman" w:hAnsi="Times New Roman"/>
                <w:bCs/>
                <w:sz w:val="24"/>
                <w:szCs w:val="24"/>
              </w:rPr>
              <w:t xml:space="preserve">Тесты </w:t>
            </w:r>
          </w:p>
        </w:tc>
      </w:tr>
    </w:tbl>
    <w:p w:rsidR="00764999" w:rsidRPr="00A21ED2" w:rsidRDefault="00764999" w:rsidP="00A2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64999" w:rsidRPr="00A21ED2" w:rsidRDefault="00764999" w:rsidP="00A21ED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olor w:val="333333"/>
        </w:rPr>
      </w:pPr>
    </w:p>
    <w:p w:rsidR="00764999" w:rsidRPr="00A21ED2" w:rsidRDefault="00764999" w:rsidP="00872EC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64999" w:rsidRPr="00A21ED2" w:rsidSect="008E614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67" w:rsidRDefault="00F76B67" w:rsidP="00E13795">
      <w:pPr>
        <w:spacing w:after="0" w:line="240" w:lineRule="auto"/>
      </w:pPr>
      <w:r>
        <w:separator/>
      </w:r>
    </w:p>
  </w:endnote>
  <w:endnote w:type="continuationSeparator" w:id="1">
    <w:p w:rsidR="00F76B67" w:rsidRDefault="00F76B67" w:rsidP="00E1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67" w:rsidRDefault="00F76B67" w:rsidP="00E13795">
      <w:pPr>
        <w:spacing w:after="0" w:line="240" w:lineRule="auto"/>
      </w:pPr>
      <w:r>
        <w:separator/>
      </w:r>
    </w:p>
  </w:footnote>
  <w:footnote w:type="continuationSeparator" w:id="1">
    <w:p w:rsidR="00F76B67" w:rsidRDefault="00F76B67" w:rsidP="00E1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3A58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D330D3"/>
    <w:multiLevelType w:val="multilevel"/>
    <w:tmpl w:val="925C6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935CA0"/>
    <w:multiLevelType w:val="hybridMultilevel"/>
    <w:tmpl w:val="64069E08"/>
    <w:lvl w:ilvl="0" w:tplc="8E88897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48400DB0"/>
    <w:multiLevelType w:val="hybridMultilevel"/>
    <w:tmpl w:val="8F566CEE"/>
    <w:lvl w:ilvl="0" w:tplc="99362A9E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DD24DE"/>
    <w:multiLevelType w:val="hybridMultilevel"/>
    <w:tmpl w:val="0974215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53385"/>
    <w:multiLevelType w:val="multilevel"/>
    <w:tmpl w:val="4E98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5473AE"/>
    <w:multiLevelType w:val="multilevel"/>
    <w:tmpl w:val="4ECE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5E465D"/>
    <w:multiLevelType w:val="multilevel"/>
    <w:tmpl w:val="4068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EC5"/>
    <w:rsid w:val="00025025"/>
    <w:rsid w:val="00057839"/>
    <w:rsid w:val="000A2E2B"/>
    <w:rsid w:val="00114EAA"/>
    <w:rsid w:val="00121C48"/>
    <w:rsid w:val="00233060"/>
    <w:rsid w:val="003A4C84"/>
    <w:rsid w:val="003C47E8"/>
    <w:rsid w:val="0045501E"/>
    <w:rsid w:val="00462658"/>
    <w:rsid w:val="00496A24"/>
    <w:rsid w:val="004B2606"/>
    <w:rsid w:val="004D1477"/>
    <w:rsid w:val="005D4D85"/>
    <w:rsid w:val="0066018E"/>
    <w:rsid w:val="00667A02"/>
    <w:rsid w:val="006B7658"/>
    <w:rsid w:val="006D3B20"/>
    <w:rsid w:val="006F0E6B"/>
    <w:rsid w:val="00740350"/>
    <w:rsid w:val="00743AE0"/>
    <w:rsid w:val="00753046"/>
    <w:rsid w:val="00764180"/>
    <w:rsid w:val="00764999"/>
    <w:rsid w:val="00872EC5"/>
    <w:rsid w:val="00874FA6"/>
    <w:rsid w:val="008B2728"/>
    <w:rsid w:val="008B4465"/>
    <w:rsid w:val="008E6148"/>
    <w:rsid w:val="0092394C"/>
    <w:rsid w:val="009350EE"/>
    <w:rsid w:val="00A21ED2"/>
    <w:rsid w:val="00A2382F"/>
    <w:rsid w:val="00A552EA"/>
    <w:rsid w:val="00A84BF2"/>
    <w:rsid w:val="00B40E8B"/>
    <w:rsid w:val="00BD50B1"/>
    <w:rsid w:val="00C12490"/>
    <w:rsid w:val="00C4480B"/>
    <w:rsid w:val="00C71AD3"/>
    <w:rsid w:val="00CF01C6"/>
    <w:rsid w:val="00D56E3A"/>
    <w:rsid w:val="00D8167A"/>
    <w:rsid w:val="00D81FDA"/>
    <w:rsid w:val="00D8229B"/>
    <w:rsid w:val="00E13795"/>
    <w:rsid w:val="00E434F8"/>
    <w:rsid w:val="00E750D3"/>
    <w:rsid w:val="00EA692A"/>
    <w:rsid w:val="00EC77F6"/>
    <w:rsid w:val="00ED2C5D"/>
    <w:rsid w:val="00F5026A"/>
    <w:rsid w:val="00F7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1ED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1E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72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872EC5"/>
    <w:rPr>
      <w:rFonts w:cs="Times New Roman"/>
    </w:rPr>
  </w:style>
  <w:style w:type="paragraph" w:customStyle="1" w:styleId="c44">
    <w:name w:val="c44"/>
    <w:basedOn w:val="a"/>
    <w:uiPriority w:val="99"/>
    <w:rsid w:val="00872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872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872EC5"/>
    <w:rPr>
      <w:rFonts w:cs="Times New Roman"/>
    </w:rPr>
  </w:style>
  <w:style w:type="character" w:customStyle="1" w:styleId="c1">
    <w:name w:val="c1"/>
    <w:basedOn w:val="a0"/>
    <w:uiPriority w:val="99"/>
    <w:rsid w:val="00872EC5"/>
    <w:rPr>
      <w:rFonts w:cs="Times New Roman"/>
    </w:rPr>
  </w:style>
  <w:style w:type="character" w:customStyle="1" w:styleId="c16">
    <w:name w:val="c16"/>
    <w:basedOn w:val="a0"/>
    <w:uiPriority w:val="99"/>
    <w:rsid w:val="00872EC5"/>
    <w:rPr>
      <w:rFonts w:cs="Times New Roman"/>
    </w:rPr>
  </w:style>
  <w:style w:type="character" w:customStyle="1" w:styleId="c3">
    <w:name w:val="c3"/>
    <w:basedOn w:val="a0"/>
    <w:uiPriority w:val="99"/>
    <w:rsid w:val="00872EC5"/>
    <w:rPr>
      <w:rFonts w:cs="Times New Roman"/>
    </w:rPr>
  </w:style>
  <w:style w:type="character" w:customStyle="1" w:styleId="c20">
    <w:name w:val="c20"/>
    <w:basedOn w:val="a0"/>
    <w:uiPriority w:val="99"/>
    <w:rsid w:val="00872EC5"/>
    <w:rPr>
      <w:rFonts w:cs="Times New Roman"/>
    </w:rPr>
  </w:style>
  <w:style w:type="paragraph" w:customStyle="1" w:styleId="Default">
    <w:name w:val="Default"/>
    <w:uiPriority w:val="99"/>
    <w:rsid w:val="00A21E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37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E1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13795"/>
    <w:rPr>
      <w:rFonts w:cs="Times New Roman"/>
    </w:rPr>
  </w:style>
  <w:style w:type="paragraph" w:styleId="a7">
    <w:name w:val="footer"/>
    <w:basedOn w:val="a"/>
    <w:link w:val="a8"/>
    <w:uiPriority w:val="99"/>
    <w:rsid w:val="00E1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137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DsXZ4cxTFY40IpTyTKjJA2sWsPmhHYPg88xOt9rDD+s=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BMRqn7jpYiRehCK/PhC0vcm6aCud1LNG0X9MU7y77PrZS92tv6MJzH9gtKLaEdD6
/IvnbDNQouRWRCAf0LbiNg==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PUAeuqps7/PYds4KZxorMKoBFwc=</DigestValue>
      </Reference>
      <Reference URI="/word/endnotes.xml?ContentType=application/vnd.openxmlformats-officedocument.wordprocessingml.endnotes+xml">
        <DigestMethod Algorithm="http://www.w3.org/2000/09/xmldsig#sha1"/>
        <DigestValue>0CEB+NZ29DdqgLyoXLoUGdOGPOM=</DigestValue>
      </Reference>
      <Reference URI="/word/fontTable.xml?ContentType=application/vnd.openxmlformats-officedocument.wordprocessingml.fontTable+xml">
        <DigestMethod Algorithm="http://www.w3.org/2000/09/xmldsig#sha1"/>
        <DigestValue>qew9y9+Su18Fe9lCwLuid0F39Ew=</DigestValue>
      </Reference>
      <Reference URI="/word/footnotes.xml?ContentType=application/vnd.openxmlformats-officedocument.wordprocessingml.footnotes+xml">
        <DigestMethod Algorithm="http://www.w3.org/2000/09/xmldsig#sha1"/>
        <DigestValue>CQG8iBDVkCeQV/vwUBy1I+p07r4=</DigestValue>
      </Reference>
      <Reference URI="/word/media/image1.jpeg?ContentType=image/jpeg">
        <DigestMethod Algorithm="http://www.w3.org/2000/09/xmldsig#sha1"/>
        <DigestValue>pyPjErUqwP5w4/55uxrq8ecHeHU=</DigestValue>
      </Reference>
      <Reference URI="/word/numbering.xml?ContentType=application/vnd.openxmlformats-officedocument.wordprocessingml.numbering+xml">
        <DigestMethod Algorithm="http://www.w3.org/2000/09/xmldsig#sha1"/>
        <DigestValue>8R5aV/fGL+jlCm12WXxTmL86WU4=</DigestValue>
      </Reference>
      <Reference URI="/word/settings.xml?ContentType=application/vnd.openxmlformats-officedocument.wordprocessingml.settings+xml">
        <DigestMethod Algorithm="http://www.w3.org/2000/09/xmldsig#sha1"/>
        <DigestValue>1Mmwdz9OpjbM/he2JO5a3SrXBSY=</DigestValue>
      </Reference>
      <Reference URI="/word/styles.xml?ContentType=application/vnd.openxmlformats-officedocument.wordprocessingml.styles+xml">
        <DigestMethod Algorithm="http://www.w3.org/2000/09/xmldsig#sha1"/>
        <DigestValue>Q4taah3aXcc5rUXvtcuWY+Kr+2o=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0I2UhRXKhXuJXUHBf4byzO/GF68=</DigestValue>
      </Reference>
    </Manifest>
    <SignatureProperties>
      <SignatureProperty Id="idSignatureTime" Target="#idPackageSignature">
        <mdssi:SignatureTime>
          <mdssi:Format>YYYY-MM-DDThh:mm:ssTZD</mdssi:Format>
          <mdssi:Value>2022-08-01T00:43:39Z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1197</Words>
  <Characters>9471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User</cp:lastModifiedBy>
  <cp:revision>18</cp:revision>
  <cp:lastPrinted>2022-07-22T04:54:00Z</cp:lastPrinted>
  <dcterms:created xsi:type="dcterms:W3CDTF">2015-10-04T09:23:00Z</dcterms:created>
  <dcterms:modified xsi:type="dcterms:W3CDTF">2022-07-24T22:47:00Z</dcterms:modified>
</cp:coreProperties>
</file>