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B4" w:rsidRDefault="00000CB4" w:rsidP="00000CB4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000CB4" w:rsidRDefault="00000CB4" w:rsidP="00000CB4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00CB4" w:rsidTr="00E2555D">
        <w:tc>
          <w:tcPr>
            <w:tcW w:w="4785" w:type="dxa"/>
          </w:tcPr>
          <w:p w:rsidR="00000CB4" w:rsidRPr="00207F89" w:rsidRDefault="00000CB4" w:rsidP="00E2555D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207F89">
              <w:rPr>
                <w:b/>
                <w:color w:val="000000"/>
                <w:bdr w:val="none" w:sz="0" w:space="0" w:color="auto" w:frame="1"/>
              </w:rPr>
              <w:t>«</w:t>
            </w:r>
            <w:r w:rsidRPr="00207F89">
              <w:rPr>
                <w:color w:val="000000"/>
                <w:bdr w:val="none" w:sz="0" w:space="0" w:color="auto" w:frame="1"/>
              </w:rPr>
              <w:t>С О Г Л А С О В А Н О</w:t>
            </w:r>
            <w:r w:rsidRPr="00207F89"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>«</w:t>
            </w:r>
            <w:r w:rsidRPr="00207F89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207F89">
              <w:rPr>
                <w:color w:val="000000"/>
                <w:bdr w:val="none" w:sz="0" w:space="0" w:color="auto" w:frame="1"/>
              </w:rPr>
              <w:t xml:space="preserve"> »</w:t>
            </w:r>
            <w:r w:rsidRPr="00207F89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207F89"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000CB4" w:rsidRPr="00207F89" w:rsidRDefault="00000CB4" w:rsidP="00E2555D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>«</w:t>
            </w:r>
            <w:r w:rsidRPr="00207F89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207F89">
              <w:rPr>
                <w:color w:val="000000"/>
                <w:bdr w:val="none" w:sz="0" w:space="0" w:color="auto" w:frame="1"/>
              </w:rPr>
              <w:t xml:space="preserve"> »</w:t>
            </w:r>
            <w:r w:rsidRPr="00207F89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207F89"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000CB4" w:rsidRPr="00207F89" w:rsidRDefault="00000CB4" w:rsidP="00E2555D">
            <w:pPr>
              <w:rPr>
                <w:i/>
                <w:color w:val="000000"/>
                <w:bdr w:val="none" w:sz="0" w:space="0" w:color="auto" w:frame="1"/>
              </w:rPr>
            </w:pPr>
            <w:r w:rsidRPr="00207F89">
              <w:rPr>
                <w:color w:val="000000"/>
                <w:bdr w:val="none" w:sz="0" w:space="0" w:color="auto" w:frame="1"/>
              </w:rPr>
              <w:t xml:space="preserve">Приказ  </w:t>
            </w:r>
            <w:r w:rsidRPr="00207F89"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000CB4" w:rsidRPr="00207F89" w:rsidRDefault="00000CB4" w:rsidP="00E2555D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207F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000CB4" w:rsidRPr="00207F89" w:rsidRDefault="00000CB4" w:rsidP="00E2555D">
            <w:pPr>
              <w:rPr>
                <w:color w:val="000000"/>
                <w:bdr w:val="none" w:sz="0" w:space="0" w:color="auto" w:frame="1"/>
              </w:rPr>
            </w:pPr>
            <w:r w:rsidRPr="00207F89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000CB4" w:rsidRDefault="00000CB4" w:rsidP="00000CB4">
      <w:pPr>
        <w:spacing w:line="360" w:lineRule="auto"/>
        <w:jc w:val="both"/>
        <w:rPr>
          <w:b/>
          <w:sz w:val="28"/>
          <w:szCs w:val="28"/>
        </w:rPr>
      </w:pPr>
    </w:p>
    <w:p w:rsidR="00000CB4" w:rsidRDefault="00000CB4" w:rsidP="00000CB4">
      <w:pPr>
        <w:spacing w:line="360" w:lineRule="auto"/>
        <w:jc w:val="both"/>
        <w:rPr>
          <w:b/>
          <w:sz w:val="28"/>
          <w:szCs w:val="28"/>
        </w:rPr>
      </w:pPr>
    </w:p>
    <w:p w:rsidR="00000CB4" w:rsidRPr="00F9379E" w:rsidRDefault="00000CB4" w:rsidP="00000CB4">
      <w:pPr>
        <w:pStyle w:val="Default"/>
        <w:jc w:val="both"/>
        <w:rPr>
          <w:color w:val="auto"/>
        </w:rPr>
      </w:pPr>
    </w:p>
    <w:p w:rsidR="00000CB4" w:rsidRPr="00B052C3" w:rsidRDefault="00000CB4" w:rsidP="00000CB4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052C3">
        <w:rPr>
          <w:b/>
          <w:bCs/>
          <w:color w:val="auto"/>
          <w:sz w:val="32"/>
          <w:szCs w:val="32"/>
        </w:rPr>
        <w:t>Комплект</w:t>
      </w:r>
      <w:r>
        <w:rPr>
          <w:b/>
          <w:bCs/>
          <w:color w:val="auto"/>
          <w:sz w:val="32"/>
          <w:szCs w:val="32"/>
        </w:rPr>
        <w:t xml:space="preserve"> контрольно-</w:t>
      </w:r>
      <w:r w:rsidRPr="00B052C3">
        <w:rPr>
          <w:b/>
          <w:bCs/>
          <w:color w:val="auto"/>
          <w:sz w:val="32"/>
          <w:szCs w:val="32"/>
        </w:rPr>
        <w:t>оценочных средств</w:t>
      </w:r>
    </w:p>
    <w:p w:rsidR="00000CB4" w:rsidRPr="00097986" w:rsidRDefault="00000CB4" w:rsidP="00000CB4">
      <w:pPr>
        <w:jc w:val="center"/>
        <w:rPr>
          <w:b/>
          <w:bCs/>
          <w:sz w:val="28"/>
          <w:szCs w:val="28"/>
        </w:rPr>
      </w:pPr>
      <w:r w:rsidRPr="00097986">
        <w:rPr>
          <w:b/>
          <w:bCs/>
          <w:sz w:val="28"/>
          <w:szCs w:val="28"/>
        </w:rPr>
        <w:t>по профессиональному модулю</w:t>
      </w:r>
    </w:p>
    <w:p w:rsidR="00000CB4" w:rsidRPr="00B052C3" w:rsidRDefault="00000CB4" w:rsidP="00000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ПМ.01. </w:t>
      </w:r>
      <w:r w:rsidRPr="00000CB4">
        <w:rPr>
          <w:b/>
          <w:bCs/>
          <w:sz w:val="28"/>
          <w:szCs w:val="28"/>
        </w:rPr>
        <w:t>Социальная работа с лицами пожилого возраста и инвалидами</w:t>
      </w:r>
    </w:p>
    <w:p w:rsidR="00000CB4" w:rsidRPr="00641006" w:rsidRDefault="00000CB4" w:rsidP="00000CB4">
      <w:pPr>
        <w:pStyle w:val="Default"/>
        <w:jc w:val="center"/>
        <w:rPr>
          <w:color w:val="auto"/>
          <w:sz w:val="28"/>
          <w:szCs w:val="28"/>
        </w:rPr>
      </w:pPr>
      <w:r w:rsidRPr="00641006">
        <w:rPr>
          <w:bCs/>
          <w:color w:val="auto"/>
          <w:sz w:val="28"/>
          <w:szCs w:val="28"/>
        </w:rPr>
        <w:t>в рамках основной профессиональной образовательной программы</w:t>
      </w:r>
      <w:r w:rsidRPr="00641006">
        <w:rPr>
          <w:color w:val="auto"/>
          <w:sz w:val="28"/>
          <w:szCs w:val="28"/>
        </w:rPr>
        <w:t xml:space="preserve"> (ОПОП)</w:t>
      </w:r>
    </w:p>
    <w:p w:rsidR="00000CB4" w:rsidRDefault="00000CB4" w:rsidP="00000CB4">
      <w:pPr>
        <w:pStyle w:val="Default"/>
        <w:jc w:val="center"/>
        <w:rPr>
          <w:color w:val="auto"/>
          <w:sz w:val="28"/>
          <w:szCs w:val="28"/>
        </w:rPr>
      </w:pPr>
      <w:r w:rsidRPr="00641006">
        <w:rPr>
          <w:color w:val="auto"/>
          <w:sz w:val="28"/>
          <w:szCs w:val="28"/>
        </w:rPr>
        <w:t>по специальности СПО</w:t>
      </w:r>
    </w:p>
    <w:p w:rsidR="00000CB4" w:rsidRDefault="00000CB4" w:rsidP="00000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39.02.01</w:t>
      </w:r>
      <w:r w:rsidRPr="00A4700B">
        <w:rPr>
          <w:sz w:val="28"/>
          <w:szCs w:val="28"/>
        </w:rPr>
        <w:t xml:space="preserve"> Социальная работа</w:t>
      </w:r>
    </w:p>
    <w:p w:rsidR="00B50FEB" w:rsidRDefault="00B50FEB" w:rsidP="001706DE">
      <w:pPr>
        <w:keepNext/>
        <w:shd w:val="clear" w:color="auto" w:fill="FFFFFF"/>
        <w:jc w:val="center"/>
        <w:outlineLvl w:val="1"/>
        <w:rPr>
          <w:rFonts w:cs="Calibri"/>
          <w:b/>
          <w:bCs/>
          <w:sz w:val="28"/>
          <w:szCs w:val="28"/>
          <w:lang w:eastAsia="en-US"/>
        </w:rPr>
      </w:pPr>
    </w:p>
    <w:p w:rsidR="00B50FEB" w:rsidRDefault="00B50FEB" w:rsidP="001706DE">
      <w:pPr>
        <w:keepNext/>
        <w:shd w:val="clear" w:color="auto" w:fill="FFFFFF"/>
        <w:jc w:val="center"/>
        <w:outlineLvl w:val="1"/>
        <w:rPr>
          <w:rFonts w:cs="Calibri"/>
          <w:b/>
          <w:bCs/>
          <w:sz w:val="28"/>
          <w:szCs w:val="28"/>
          <w:lang w:eastAsia="en-US"/>
        </w:rPr>
      </w:pPr>
    </w:p>
    <w:p w:rsidR="001706DE" w:rsidRDefault="001706DE" w:rsidP="001706DE">
      <w:pPr>
        <w:keepNext/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p w:rsidR="00000CB4" w:rsidRDefault="00000CB4" w:rsidP="001706DE">
      <w:pPr>
        <w:keepNext/>
        <w:shd w:val="clear" w:color="auto" w:fill="FFFFFF"/>
        <w:jc w:val="center"/>
        <w:outlineLvl w:val="1"/>
        <w:rPr>
          <w:b/>
          <w:bCs/>
          <w:sz w:val="28"/>
          <w:szCs w:val="28"/>
        </w:rPr>
      </w:pPr>
    </w:p>
    <w:p w:rsidR="00000CB4" w:rsidRPr="00EF7486" w:rsidRDefault="00000CB4" w:rsidP="001706DE">
      <w:pPr>
        <w:keepNext/>
        <w:shd w:val="clear" w:color="auto" w:fill="FFFFFF"/>
        <w:jc w:val="center"/>
        <w:outlineLvl w:val="1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EF7486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FB2A2F" w:rsidRDefault="00FB2A2F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FB2A2F" w:rsidRDefault="00FB2A2F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C660B7" w:rsidRDefault="00C660B7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000CB4" w:rsidRDefault="00000CB4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000CB4" w:rsidRDefault="00000CB4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000CB4" w:rsidRDefault="00000CB4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Default="001706DE" w:rsidP="001706DE">
      <w:pPr>
        <w:jc w:val="center"/>
        <w:rPr>
          <w:rFonts w:cs="Calibri"/>
          <w:b/>
          <w:bCs/>
          <w:sz w:val="28"/>
          <w:szCs w:val="28"/>
          <w:lang w:eastAsia="en-US"/>
        </w:rPr>
      </w:pPr>
    </w:p>
    <w:p w:rsidR="001706DE" w:rsidRPr="00097986" w:rsidRDefault="00000CB4" w:rsidP="00000CB4">
      <w:pPr>
        <w:jc w:val="center"/>
        <w:rPr>
          <w:b/>
          <w:bCs/>
          <w:sz w:val="28"/>
          <w:szCs w:val="28"/>
        </w:rPr>
      </w:pPr>
      <w:r>
        <w:rPr>
          <w:rFonts w:cs="Calibri"/>
          <w:b/>
          <w:bCs/>
          <w:lang w:eastAsia="en-US"/>
        </w:rPr>
        <w:t>2023г.</w:t>
      </w:r>
    </w:p>
    <w:p w:rsidR="007411F3" w:rsidRDefault="003142A0" w:rsidP="003142A0">
      <w:pPr>
        <w:pStyle w:val="1"/>
        <w:spacing w:line="360" w:lineRule="auto"/>
        <w:rPr>
          <w:rFonts w:ascii="Times New Roman" w:hAnsi="Times New Roman"/>
          <w:sz w:val="24"/>
          <w:szCs w:val="24"/>
        </w:rPr>
      </w:pPr>
      <w:r w:rsidRPr="003142A0">
        <w:rPr>
          <w:rFonts w:ascii="Times New Roman" w:hAnsi="Times New Roman"/>
          <w:bCs w:val="0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 xml:space="preserve"> Общие положения</w:t>
      </w:r>
    </w:p>
    <w:p w:rsidR="003142A0" w:rsidRDefault="003142A0" w:rsidP="003142A0">
      <w:pPr>
        <w:tabs>
          <w:tab w:val="left" w:pos="0"/>
        </w:tabs>
        <w:ind w:right="-1" w:firstLine="567"/>
        <w:jc w:val="both"/>
        <w:rPr>
          <w:bCs/>
        </w:rPr>
      </w:pPr>
      <w:r>
        <w:t xml:space="preserve">Контрольно-оценочные средства (КОС) предназначены для контроля и оценки образовательных достижений обучающихся, освоивших программу </w:t>
      </w:r>
      <w:r w:rsidRPr="00CB6A68">
        <w:rPr>
          <w:bCs/>
        </w:rPr>
        <w:t>ПМ.1 Социальная работа с лицами пожилого возраста и инвалидами</w:t>
      </w:r>
      <w:r>
        <w:rPr>
          <w:bCs/>
        </w:rPr>
        <w:t>.</w:t>
      </w:r>
    </w:p>
    <w:p w:rsidR="003142A0" w:rsidRDefault="003142A0" w:rsidP="003142A0">
      <w:pPr>
        <w:tabs>
          <w:tab w:val="left" w:pos="0"/>
        </w:tabs>
        <w:ind w:right="-1" w:firstLine="567"/>
        <w:jc w:val="both"/>
      </w:pPr>
      <w:r>
        <w:t>КОС включает контрольные материалы для проведения текущего котроля и промежуточной аттестации в форме экзамена.</w:t>
      </w:r>
    </w:p>
    <w:p w:rsidR="003142A0" w:rsidRDefault="003142A0" w:rsidP="003142A0">
      <w:pPr>
        <w:tabs>
          <w:tab w:val="left" w:pos="0"/>
        </w:tabs>
        <w:ind w:right="-1" w:firstLine="567"/>
        <w:jc w:val="both"/>
      </w:pPr>
      <w:r>
        <w:t>КОС разработан на основании положений:</w:t>
      </w:r>
    </w:p>
    <w:p w:rsidR="003142A0" w:rsidRDefault="003142A0" w:rsidP="003142A0">
      <w:pPr>
        <w:tabs>
          <w:tab w:val="left" w:pos="0"/>
        </w:tabs>
        <w:ind w:right="-1" w:firstLine="567"/>
        <w:jc w:val="both"/>
      </w:pPr>
      <w:r>
        <w:t xml:space="preserve">- основной профессиональной образовательной программы по специальности 39.02.01 </w:t>
      </w:r>
      <w:r w:rsidRPr="003142A0">
        <w:rPr>
          <w:u w:val="single"/>
        </w:rPr>
        <w:t>Социальная работа;</w:t>
      </w:r>
    </w:p>
    <w:p w:rsidR="003142A0" w:rsidRPr="00CB6A68" w:rsidRDefault="003142A0" w:rsidP="003142A0">
      <w:pPr>
        <w:tabs>
          <w:tab w:val="left" w:pos="0"/>
        </w:tabs>
        <w:ind w:right="-1" w:firstLine="567"/>
        <w:jc w:val="both"/>
      </w:pPr>
      <w:r>
        <w:t xml:space="preserve">- программы </w:t>
      </w:r>
      <w:r w:rsidRPr="00CB6A68">
        <w:rPr>
          <w:bCs/>
        </w:rPr>
        <w:t>ПМ.1 Социальная работа с лицами пожилого возраста и инвалидами</w:t>
      </w:r>
      <w:r>
        <w:rPr>
          <w:bCs/>
        </w:rPr>
        <w:t>.</w:t>
      </w:r>
    </w:p>
    <w:p w:rsidR="003142A0" w:rsidRDefault="003142A0" w:rsidP="003142A0">
      <w:pPr>
        <w:jc w:val="both"/>
        <w:rPr>
          <w:b/>
        </w:rPr>
      </w:pPr>
      <w:r w:rsidRPr="003142A0">
        <w:rPr>
          <w:b/>
        </w:rPr>
        <w:t>2. Результаты освоения профессионального модуля, подлежащее проверке</w:t>
      </w:r>
    </w:p>
    <w:p w:rsidR="003142A0" w:rsidRDefault="003142A0" w:rsidP="003142A0">
      <w:pPr>
        <w:jc w:val="both"/>
        <w:rPr>
          <w:b/>
        </w:rPr>
      </w:pPr>
      <w:r>
        <w:rPr>
          <w:b/>
        </w:rPr>
        <w:t>2.1 Профессиональные и общие компетенции:</w:t>
      </w:r>
    </w:p>
    <w:p w:rsidR="003142A0" w:rsidRPr="003142A0" w:rsidRDefault="003142A0" w:rsidP="003142A0">
      <w:pPr>
        <w:jc w:val="both"/>
      </w:pPr>
      <w:r w:rsidRPr="003142A0">
        <w:t>Сформированность компетенций (в т.ч. частичная для общих) может быть подтверждена как изолированно, так и комплексно</w:t>
      </w:r>
      <w:r>
        <w:t>.</w:t>
      </w:r>
    </w:p>
    <w:tbl>
      <w:tblPr>
        <w:tblW w:w="10353" w:type="dxa"/>
        <w:tblInd w:w="-34" w:type="dxa"/>
        <w:tblLayout w:type="fixed"/>
        <w:tblLook w:val="01E0"/>
      </w:tblPr>
      <w:tblGrid>
        <w:gridCol w:w="2692"/>
        <w:gridCol w:w="5247"/>
        <w:gridCol w:w="2348"/>
        <w:gridCol w:w="66"/>
      </w:tblGrid>
      <w:tr w:rsidR="00BD472A" w:rsidTr="00BD472A">
        <w:trPr>
          <w:gridAfter w:val="1"/>
          <w:wAfter w:w="66" w:type="dxa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2A" w:rsidRPr="00BD472A" w:rsidRDefault="00BD472A" w:rsidP="00BD472A">
            <w:pPr>
              <w:jc w:val="center"/>
              <w:rPr>
                <w:b/>
                <w:bCs/>
              </w:rPr>
            </w:pPr>
            <w:r w:rsidRPr="00BD472A">
              <w:rPr>
                <w:b/>
                <w:bCs/>
              </w:rPr>
              <w:t>Результаты (освоенные профессиональные компетенции)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72A" w:rsidRPr="00BD472A" w:rsidRDefault="00BD472A" w:rsidP="00BD472A">
            <w:pPr>
              <w:jc w:val="center"/>
              <w:rPr>
                <w:b/>
              </w:rPr>
            </w:pPr>
            <w:r w:rsidRPr="00BD472A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472A" w:rsidRPr="00BD472A" w:rsidRDefault="00BD472A" w:rsidP="00BD472A">
            <w:pPr>
              <w:jc w:val="center"/>
              <w:rPr>
                <w:b/>
              </w:rPr>
            </w:pPr>
            <w:r w:rsidRPr="00BD472A">
              <w:rPr>
                <w:b/>
              </w:rPr>
              <w:t>Формы и методы контроля и оценки</w:t>
            </w:r>
          </w:p>
        </w:tc>
      </w:tr>
      <w:tr w:rsidR="00CB6A68" w:rsidTr="003142A0">
        <w:trPr>
          <w:gridAfter w:val="1"/>
          <w:wAfter w:w="66" w:type="dxa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1.1. Диагностировать "ГЖС у лиц пожилого возраста и инвалидов с определением видов необходимой помощи.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Default="001B2829" w:rsidP="001B28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осуществлять анализ ситуации пожилого или инвалида и его семьи;</w:t>
            </w:r>
          </w:p>
          <w:p w:rsidR="001B2829" w:rsidRDefault="001B2829" w:rsidP="001B28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выявлять наличие проблем и затруднений у лиц пожилого возраста и инвалидов;</w:t>
            </w:r>
          </w:p>
          <w:p w:rsidR="001B2829" w:rsidRDefault="001B2829" w:rsidP="001B28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определение возможных вариантов оказания социальной помощи пожилым и инвалидам и членам их семей;</w:t>
            </w:r>
          </w:p>
          <w:p w:rsidR="001B2829" w:rsidRDefault="001B2829" w:rsidP="001B28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определение права пожилых и инвалидов на получение тех или иных видов социальной помощи, с использованием нормативно-правовой базы;</w:t>
            </w:r>
          </w:p>
          <w:p w:rsidR="001B2829" w:rsidRDefault="001B2829" w:rsidP="001B28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составление алгоритма деятельности специалиста по социальной работе с пожилыми и инвалидами;</w:t>
            </w:r>
          </w:p>
          <w:p w:rsidR="001B2829" w:rsidRPr="00C618B2" w:rsidRDefault="001B2829" w:rsidP="001B28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Определение круга специалистов и учреждений, способных оказать социальную помощь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A68" w:rsidRPr="00C618B2" w:rsidRDefault="00CB6A68" w:rsidP="003142A0">
            <w:pPr>
              <w:rPr>
                <w:bCs/>
              </w:rPr>
            </w:pPr>
            <w:r w:rsidRPr="00C618B2">
              <w:rPr>
                <w:bCs/>
              </w:rPr>
              <w:t>- практикум; решение профессиональных ситуаций; моделирование профессиональных ситуаций, тестирование по темам МДК.</w:t>
            </w:r>
          </w:p>
        </w:tc>
      </w:tr>
      <w:tr w:rsidR="00CB6A68" w:rsidTr="003142A0">
        <w:trPr>
          <w:gridAfter w:val="1"/>
          <w:wAfter w:w="66" w:type="dxa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1.2. Координировать работу по социально-бытовому обслуживанию клиента.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Default="001B2829" w:rsidP="003142A0">
            <w:pPr>
              <w:rPr>
                <w:color w:val="000000"/>
              </w:rPr>
            </w:pPr>
            <w:r>
              <w:rPr>
                <w:color w:val="000000"/>
              </w:rPr>
              <w:t>- выявлять пожилых и инвалидов, нуждающихся в социально-бытовом обслуживании;</w:t>
            </w:r>
          </w:p>
          <w:p w:rsidR="001B2829" w:rsidRDefault="001B2829" w:rsidP="003142A0">
            <w:pPr>
              <w:rPr>
                <w:color w:val="000000"/>
              </w:rPr>
            </w:pPr>
            <w:r>
              <w:rPr>
                <w:color w:val="000000"/>
              </w:rPr>
              <w:t>-осуществлять сбор документов, необходимых для социально-бытового обслуживания пожилых и инвалидов, определение перечня социально-бытовых услуг, предоставляемых клиенту;</w:t>
            </w:r>
          </w:p>
          <w:p w:rsidR="001B2829" w:rsidRPr="00C618B2" w:rsidRDefault="001B2829" w:rsidP="003142A0">
            <w:pPr>
              <w:rPr>
                <w:color w:val="000000"/>
              </w:rPr>
            </w:pPr>
            <w:r>
              <w:rPr>
                <w:color w:val="000000"/>
              </w:rPr>
              <w:t>- осуществление учета пожилых и инвалидов в данном микрорайоне (населенном пункте), нуждающихся в социально-бытовом обслуживании.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A68" w:rsidRPr="00C618B2" w:rsidRDefault="00CB6A68" w:rsidP="003142A0">
            <w:pPr>
              <w:rPr>
                <w:bCs/>
              </w:rPr>
            </w:pPr>
            <w:r w:rsidRPr="00C618B2">
              <w:rPr>
                <w:bCs/>
              </w:rPr>
              <w:t>тестирование по темам МДК.</w:t>
            </w:r>
          </w:p>
          <w:p w:rsidR="00CB6A68" w:rsidRPr="00C618B2" w:rsidRDefault="00CB6A68" w:rsidP="003142A0">
            <w:pPr>
              <w:rPr>
                <w:bCs/>
              </w:rPr>
            </w:pPr>
          </w:p>
          <w:p w:rsidR="00CB6A68" w:rsidRPr="00C618B2" w:rsidRDefault="00CB6A68" w:rsidP="003142A0">
            <w:pPr>
              <w:rPr>
                <w:bCs/>
              </w:rPr>
            </w:pPr>
          </w:p>
          <w:p w:rsidR="00CB6A68" w:rsidRPr="00C618B2" w:rsidRDefault="00CB6A68" w:rsidP="003142A0">
            <w:pPr>
              <w:rPr>
                <w:bCs/>
              </w:rPr>
            </w:pPr>
          </w:p>
          <w:p w:rsidR="00CB6A68" w:rsidRPr="00C618B2" w:rsidRDefault="00CB6A68" w:rsidP="003142A0">
            <w:pPr>
              <w:rPr>
                <w:bCs/>
              </w:rPr>
            </w:pPr>
            <w:r w:rsidRPr="00C618B2">
              <w:rPr>
                <w:bCs/>
              </w:rPr>
              <w:t>- практикум; решение профессиональных ситуаций; моделирование профессиональных ситуаций, круглый стол, семинарские занятия.</w:t>
            </w:r>
          </w:p>
        </w:tc>
      </w:tr>
      <w:tr w:rsidR="00CB6A68" w:rsidTr="003142A0">
        <w:trPr>
          <w:gridAfter w:val="1"/>
          <w:wAfter w:w="66" w:type="dxa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1.3. Осуществлять социальный патронат клиента, в том числе содействовать в оказании медико-социального патронажа.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Default="001B2829" w:rsidP="003142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выявлять пожилых и инвалидов, нуждающихся в социальном патронате и медико-социальном патронаже;</w:t>
            </w:r>
          </w:p>
          <w:p w:rsidR="001B2829" w:rsidRDefault="001B2829" w:rsidP="003142A0">
            <w:pPr>
              <w:rPr>
                <w:color w:val="000000"/>
              </w:rPr>
            </w:pPr>
            <w:r>
              <w:rPr>
                <w:color w:val="000000"/>
              </w:rPr>
              <w:t>- осуществлять сбор информации о ситуации пожилого или инвалида и его семье;</w:t>
            </w:r>
          </w:p>
          <w:p w:rsidR="001B2829" w:rsidRDefault="001B2829" w:rsidP="003142A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выявлять наличие медико-социальных проблем и затруднений у лиц пожилого возраста и инвалидов;</w:t>
            </w:r>
          </w:p>
          <w:p w:rsidR="001B2829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определение форм и методов социального патроната к пожилым и инвалидам;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оформление необходимой документации для осуществления социального патроната к пожилым и инвалидам;</w:t>
            </w:r>
          </w:p>
          <w:p w:rsidR="0038198E" w:rsidRPr="00C618B2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определение круга специалистов и учреждений, способных оказать помощь в осуществлении социального патроната к пожилым и инвалидам.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A68" w:rsidRPr="00C618B2" w:rsidRDefault="00CB6A68" w:rsidP="003142A0">
            <w:pPr>
              <w:rPr>
                <w:bCs/>
              </w:rPr>
            </w:pPr>
            <w:r w:rsidRPr="00C618B2">
              <w:rPr>
                <w:bCs/>
              </w:rPr>
              <w:lastRenderedPageBreak/>
              <w:t>- моделирование профессиональных ситуаций;</w:t>
            </w:r>
          </w:p>
          <w:p w:rsidR="00CB6A68" w:rsidRPr="00C618B2" w:rsidRDefault="00CB6A68" w:rsidP="003142A0">
            <w:pPr>
              <w:ind w:left="34"/>
              <w:rPr>
                <w:bCs/>
              </w:rPr>
            </w:pPr>
            <w:r w:rsidRPr="00C618B2">
              <w:rPr>
                <w:bCs/>
              </w:rPr>
              <w:t xml:space="preserve">- практические задания, </w:t>
            </w:r>
            <w:r w:rsidRPr="00C618B2">
              <w:rPr>
                <w:bCs/>
              </w:rPr>
              <w:lastRenderedPageBreak/>
              <w:t>тестирование по темам МДК.</w:t>
            </w:r>
          </w:p>
        </w:tc>
      </w:tr>
      <w:tr w:rsidR="00CB6A68" w:rsidTr="003142A0">
        <w:trPr>
          <w:gridAfter w:val="1"/>
          <w:wAfter w:w="66" w:type="dxa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ПК 1.4. Создавать необходимые условия для адаптации и социальной реабилитации лиц пожилого возраста и инвалидов.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выявлять пожилых и инвалидов, нуждающихся в социальной адаптации и реабилитации;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осуществлять сбор информации о ситуации пожилого или инвалида и его семье;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выявлять наличие проблем и затруднений у лиц пожилого возраста и инвалидов;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определение форм и методов адаптации и реабилитации пожилых и инвалидов;</w:t>
            </w:r>
          </w:p>
          <w:p w:rsidR="0038198E" w:rsidRPr="00C618B2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определение круга специалистов и учреждений, способных оказать помощь в осуществлении адаптации и реабилитации пожилых и инвалидов.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A68" w:rsidRPr="00C618B2" w:rsidRDefault="00CB6A68" w:rsidP="003142A0">
            <w:pPr>
              <w:rPr>
                <w:bCs/>
              </w:rPr>
            </w:pPr>
            <w:r w:rsidRPr="00C618B2">
              <w:rPr>
                <w:bCs/>
              </w:rPr>
              <w:t>- зачеты по производственной практике и по каждому из разделов профессионального модуля;</w:t>
            </w:r>
          </w:p>
          <w:p w:rsidR="00CB6A68" w:rsidRPr="00C618B2" w:rsidRDefault="00CB6A68" w:rsidP="003142A0">
            <w:pPr>
              <w:rPr>
                <w:bCs/>
              </w:rPr>
            </w:pPr>
            <w:r w:rsidRPr="00C618B2">
              <w:rPr>
                <w:bCs/>
              </w:rPr>
              <w:t>- тренинг, моделирование профессиональных ситуаций</w:t>
            </w:r>
          </w:p>
        </w:tc>
      </w:tr>
      <w:tr w:rsidR="00CB6A68" w:rsidTr="003142A0">
        <w:trPr>
          <w:gridAfter w:val="1"/>
          <w:wAfter w:w="66" w:type="dxa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8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ПК 1.5. Проводить профилактику возникновения новых "ГЖС у лиц пожилого возраста и инвалидов.</w:t>
            </w:r>
          </w:p>
          <w:p w:rsidR="00CB6A68" w:rsidRPr="00C618B2" w:rsidRDefault="00CB6A68" w:rsidP="003142A0">
            <w:pPr>
              <w:rPr>
                <w:color w:val="000000"/>
              </w:rPr>
            </w:pP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определять права пожилых и инвалидов на льготы, пособия, социальное обслуживание;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выявлять у пожилых и инвалидов и членов их семей возникновение социальных рисков;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информировать пожилых и инвалидов о действующих законодательных актах в сфере социальной защиты;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выявлять наличие проблем и затруднений у лиц пожилого возраста и инвалидов и их типолгизация;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осуществлять сбор информации о ситуации пожилого или инвалида и его семье;</w:t>
            </w:r>
          </w:p>
          <w:p w:rsidR="0038198E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определение форм и методов социальной помощи пожилым и инвалидам;</w:t>
            </w:r>
          </w:p>
          <w:p w:rsidR="0038198E" w:rsidRPr="00C618B2" w:rsidRDefault="0038198E" w:rsidP="003142A0">
            <w:pPr>
              <w:rPr>
                <w:color w:val="000000"/>
              </w:rPr>
            </w:pPr>
            <w:r>
              <w:rPr>
                <w:color w:val="000000"/>
              </w:rPr>
              <w:t>- определение особенностей личности пожилого и инвалида.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6A68" w:rsidRPr="00C618B2" w:rsidRDefault="00CB6A68" w:rsidP="003142A0">
            <w:pPr>
              <w:rPr>
                <w:bCs/>
              </w:rPr>
            </w:pPr>
            <w:r w:rsidRPr="00C618B2">
              <w:rPr>
                <w:bCs/>
              </w:rPr>
              <w:t>- практикум по решению профессиональных задач;</w:t>
            </w:r>
          </w:p>
          <w:p w:rsidR="00CB6A68" w:rsidRPr="00C618B2" w:rsidRDefault="00CB6A68" w:rsidP="003142A0">
            <w:pPr>
              <w:ind w:left="34"/>
              <w:rPr>
                <w:bCs/>
              </w:rPr>
            </w:pPr>
            <w:r w:rsidRPr="00C618B2">
              <w:rPr>
                <w:bCs/>
              </w:rPr>
              <w:t>- семинар, тестирование по темам МДК;</w:t>
            </w:r>
          </w:p>
          <w:p w:rsidR="00CB6A68" w:rsidRPr="00C618B2" w:rsidRDefault="00CB6A68" w:rsidP="003142A0">
            <w:pPr>
              <w:ind w:left="34"/>
              <w:rPr>
                <w:bCs/>
              </w:rPr>
            </w:pPr>
            <w:r w:rsidRPr="00C618B2">
              <w:rPr>
                <w:bCs/>
              </w:rPr>
              <w:t>- комплексный экзамен по профессиональному модулю.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  <w:lang w:val="en-US" w:bidi="en-US"/>
              </w:rPr>
              <w:t>OK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Default="00CB6A68" w:rsidP="003142A0">
            <w:pPr>
              <w:pStyle w:val="23"/>
              <w:shd w:val="clear" w:color="auto" w:fill="auto"/>
              <w:spacing w:line="240" w:lineRule="auto"/>
              <w:rPr>
                <w:rStyle w:val="211pt"/>
                <w:rFonts w:eastAsia="Arial"/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демонстрация интереса к будущей профессии</w:t>
            </w:r>
            <w:r w:rsidR="00E16A18">
              <w:rPr>
                <w:rStyle w:val="211pt"/>
                <w:rFonts w:eastAsia="Arial"/>
                <w:sz w:val="24"/>
                <w:szCs w:val="24"/>
              </w:rPr>
              <w:t>;</w:t>
            </w:r>
          </w:p>
          <w:p w:rsidR="00E16A18" w:rsidRDefault="00E16A18" w:rsidP="003142A0">
            <w:pPr>
              <w:pStyle w:val="23"/>
              <w:shd w:val="clear" w:color="auto" w:fill="auto"/>
              <w:spacing w:line="240" w:lineRule="auto"/>
              <w:rPr>
                <w:rStyle w:val="211pt"/>
                <w:rFonts w:eastAsia="Arial"/>
              </w:rPr>
            </w:pPr>
            <w:r>
              <w:rPr>
                <w:rStyle w:val="211pt"/>
                <w:rFonts w:eastAsia="Arial"/>
              </w:rPr>
              <w:t>- активность, инициативность в процессе освоения деятельности;</w:t>
            </w:r>
          </w:p>
          <w:p w:rsidR="00E16A18" w:rsidRPr="00C618B2" w:rsidRDefault="00E16A1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pt"/>
                <w:rFonts w:eastAsia="Arial"/>
              </w:rPr>
              <w:t>- аргументированность и полнота объяснения сущности и значимости будущей профессии.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Оценка самостоятельной работы.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Аттестация по производственной практике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качество.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A27087">
            <w:pPr>
              <w:pStyle w:val="2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720" w:hanging="36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выбор и применение методов и способов решения профессиональных задач;</w:t>
            </w:r>
          </w:p>
          <w:p w:rsidR="00CB6A68" w:rsidRPr="00C618B2" w:rsidRDefault="00CB6A68" w:rsidP="00A27087">
            <w:pPr>
              <w:pStyle w:val="23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54"/>
              </w:tabs>
              <w:spacing w:line="240" w:lineRule="auto"/>
              <w:ind w:left="720" w:hanging="36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оценка эффективности и качества выполнения.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Защита и выполнение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индивидуальных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заданий.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A27087">
            <w:pPr>
              <w:pStyle w:val="23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720" w:hanging="36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решение профессиональных задач по социальным проблемам;</w:t>
            </w:r>
          </w:p>
          <w:p w:rsidR="00CB6A68" w:rsidRPr="00C618B2" w:rsidRDefault="00CB6A68" w:rsidP="00A27087">
            <w:pPr>
              <w:pStyle w:val="23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720" w:hanging="36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нахождение путей решения в нестандартных ситуациях.</w:t>
            </w:r>
          </w:p>
          <w:p w:rsidR="00CB6A68" w:rsidRPr="00C618B2" w:rsidRDefault="00CB6A68" w:rsidP="00A27087">
            <w:pPr>
              <w:pStyle w:val="23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spacing w:line="240" w:lineRule="auto"/>
              <w:ind w:left="720" w:hanging="36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проводить диагностику ситуации.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выполнения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самостоятельной работы 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D4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E16A18" w:rsidRDefault="00CB6A68" w:rsidP="00A27087">
            <w:pPr>
              <w:pStyle w:val="23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auto"/>
              <w:ind w:left="720" w:hanging="36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эффективный поиск необходимой информации</w:t>
            </w:r>
            <w:r w:rsidR="00E16A18">
              <w:rPr>
                <w:rStyle w:val="211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выполнения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самостоятельной работы</w:t>
            </w:r>
          </w:p>
        </w:tc>
      </w:tr>
      <w:tr w:rsidR="00CB6A68" w:rsidRPr="00135D5E" w:rsidTr="00D4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ОК 5. Использовать информационно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softHyphen/>
              <w:t>коммуникационные технологии в профессиональной деятельности.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работа с ИКТ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Составлениепрезентаций.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выполнения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самостоятельной работы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  <w:lang w:val="en-US" w:bidi="en-US"/>
              </w:rPr>
              <w:t>OK</w:t>
            </w:r>
            <w:r w:rsidRPr="00C618B2">
              <w:rPr>
                <w:rStyle w:val="211pt"/>
                <w:rFonts w:eastAsia="Arial"/>
                <w:sz w:val="24"/>
                <w:szCs w:val="24"/>
                <w:lang w:bidi="en-US"/>
              </w:rPr>
              <w:t xml:space="preserve"> 6. 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взаимодействие с обучающимися, преподавателями, руководителями практики и клиентами в ходе обучения.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ОК 7.Брать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проявление ответственности за работу подчиненных, результат выполнения заданий.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 xml:space="preserve">ОК 8.Самостоятельно определять задачи 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- планирование обучающимся повышения личностного и квалификационного уровня.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 xml:space="preserve">Экспертная оценка решения 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выполнения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самостоятельной работы 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проявление интереса к инновациям в области профессиональной деятельности.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ОК 10.Бережно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проявление толерантности к людям независимо от их национальных, социальных, религиозных и иных различий;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ОК 11.Быть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проявление бережного отношения к природе, обществу, человеку.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3142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  <w:lang w:val="en-US" w:bidi="en-US"/>
              </w:rPr>
              <w:t>OK</w:t>
            </w:r>
            <w:r w:rsidRPr="00C618B2">
              <w:rPr>
                <w:rStyle w:val="211pt"/>
                <w:rFonts w:eastAsia="Arial"/>
                <w:sz w:val="24"/>
                <w:szCs w:val="24"/>
                <w:lang w:bidi="en-US"/>
              </w:rPr>
              <w:t xml:space="preserve"> 12.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A27087">
            <w:pPr>
              <w:pStyle w:val="23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470"/>
              </w:tabs>
              <w:spacing w:line="240" w:lineRule="auto"/>
              <w:ind w:left="501" w:hanging="360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рациональная организация рабочего места;</w:t>
            </w:r>
          </w:p>
          <w:p w:rsidR="00CB6A68" w:rsidRPr="00C618B2" w:rsidRDefault="00CB6A68" w:rsidP="00A27087">
            <w:pPr>
              <w:pStyle w:val="23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40" w:lineRule="auto"/>
              <w:ind w:left="501" w:hanging="360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соблюдение правил техники безопасности, санитарно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softHyphen/>
              <w:t>-гигиенических норм.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Экспертная оценка решения ситуационных задач;</w:t>
            </w:r>
          </w:p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экспертная оценка осуществления видов деятельности в процессе производственной практики.</w:t>
            </w:r>
          </w:p>
        </w:tc>
      </w:tr>
      <w:tr w:rsidR="00CB6A68" w:rsidRPr="00135D5E" w:rsidTr="00D44D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7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 xml:space="preserve">ОК 13.Вести здоровый образ жизни, заниматься физической культурой и спортом для укрепления здоровья, достижения </w:t>
            </w: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жизненных и профессиональных целей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lastRenderedPageBreak/>
              <w:t>- демонстрация навыков здорового образа жизни.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6A68" w:rsidRPr="00C618B2" w:rsidRDefault="00CB6A68" w:rsidP="003142A0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C618B2">
              <w:rPr>
                <w:rStyle w:val="211pt"/>
                <w:rFonts w:eastAsia="Arial"/>
                <w:sz w:val="24"/>
                <w:szCs w:val="24"/>
              </w:rPr>
              <w:t>- Экспертная оценка решения ситуационных задач.</w:t>
            </w:r>
          </w:p>
        </w:tc>
      </w:tr>
    </w:tbl>
    <w:p w:rsidR="007C4603" w:rsidRDefault="007C4603" w:rsidP="007411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bookmarkStart w:id="0" w:name="_Toc307286507"/>
    </w:p>
    <w:p w:rsidR="00C660B7" w:rsidRDefault="007C4603" w:rsidP="007411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52BD8">
        <w:rPr>
          <w:b/>
        </w:rPr>
        <w:t>2</w:t>
      </w:r>
      <w:r w:rsidRPr="007C4603">
        <w:rPr>
          <w:b/>
        </w:rPr>
        <w:t>.2</w:t>
      </w:r>
      <w:r>
        <w:rPr>
          <w:b/>
        </w:rPr>
        <w:t xml:space="preserve"> Иметь практический опыт-уметь-знать</w:t>
      </w:r>
    </w:p>
    <w:p w:rsidR="007C4603" w:rsidRPr="007C4603" w:rsidRDefault="007C4603" w:rsidP="007411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C4603">
        <w:rPr>
          <w:b/>
        </w:rPr>
        <w:t>Иметь практический опыт:</w:t>
      </w:r>
    </w:p>
    <w:p w:rsidR="007C4603" w:rsidRPr="007C4603" w:rsidRDefault="007C4603" w:rsidP="007C4603">
      <w:pPr>
        <w:pStyle w:val="23"/>
        <w:shd w:val="clear" w:color="auto" w:fill="auto"/>
        <w:spacing w:line="21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307286508"/>
      <w:bookmarkEnd w:id="0"/>
      <w:r w:rsidRPr="007C4603">
        <w:rPr>
          <w:rFonts w:ascii="Times New Roman" w:hAnsi="Times New Roman" w:cs="Times New Roman"/>
          <w:sz w:val="24"/>
          <w:szCs w:val="24"/>
        </w:rPr>
        <w:t>- диагностики трудной жизненной ситуации и профилактики возникновения новых ТЖС;</w:t>
      </w:r>
    </w:p>
    <w:p w:rsidR="007C4603" w:rsidRPr="007C4603" w:rsidRDefault="007C4603" w:rsidP="007C4603">
      <w:pPr>
        <w:contextualSpacing/>
        <w:jc w:val="both"/>
      </w:pPr>
      <w:r w:rsidRPr="007C4603">
        <w:t xml:space="preserve">- осуществления социального патроната; </w:t>
      </w:r>
    </w:p>
    <w:p w:rsidR="007C4603" w:rsidRPr="007C4603" w:rsidRDefault="007C4603" w:rsidP="007C4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C4603">
        <w:t>- создания необходимых условий для адаптации лиц пожилого возраста и инвалидов к существующим реалиям жизни и их реабилитации; координации работы по социально-бытовому обслуживанию клиента;</w:t>
      </w:r>
    </w:p>
    <w:p w:rsidR="00C660B7" w:rsidRPr="007C4603" w:rsidRDefault="007C4603" w:rsidP="007C4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C4603">
        <w:rPr>
          <w:b/>
        </w:rPr>
        <w:t xml:space="preserve">Уметь: </w:t>
      </w:r>
    </w:p>
    <w:p w:rsidR="007C4603" w:rsidRPr="007C4603" w:rsidRDefault="007C4603" w:rsidP="007C4603">
      <w:pPr>
        <w:pStyle w:val="23"/>
        <w:shd w:val="clear" w:color="auto" w:fill="auto"/>
        <w:spacing w:line="21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603">
        <w:rPr>
          <w:rFonts w:ascii="Times New Roman" w:hAnsi="Times New Roman" w:cs="Times New Roman"/>
          <w:sz w:val="24"/>
          <w:szCs w:val="24"/>
        </w:rPr>
        <w:t xml:space="preserve">- анализировать медико-социальные условия жизни лиц пожилого и старческого возраста; </w:t>
      </w:r>
    </w:p>
    <w:p w:rsidR="007C4603" w:rsidRPr="007C4603" w:rsidRDefault="007C4603" w:rsidP="007C4603">
      <w:pPr>
        <w:pStyle w:val="23"/>
        <w:shd w:val="clear" w:color="auto" w:fill="auto"/>
        <w:spacing w:line="21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603">
        <w:rPr>
          <w:rFonts w:ascii="Times New Roman" w:hAnsi="Times New Roman" w:cs="Times New Roman"/>
          <w:sz w:val="24"/>
          <w:szCs w:val="24"/>
        </w:rPr>
        <w:t>- пользоваться нормативными документами разного уровня для осуществления правовой защиты граждан старшего поколения;</w:t>
      </w:r>
    </w:p>
    <w:p w:rsidR="007C4603" w:rsidRPr="007C4603" w:rsidRDefault="007C4603" w:rsidP="007C4603">
      <w:pPr>
        <w:pStyle w:val="23"/>
        <w:shd w:val="clear" w:color="auto" w:fill="auto"/>
        <w:spacing w:line="21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603">
        <w:rPr>
          <w:rFonts w:ascii="Times New Roman" w:hAnsi="Times New Roman" w:cs="Times New Roman"/>
          <w:sz w:val="24"/>
          <w:szCs w:val="24"/>
        </w:rPr>
        <w:t xml:space="preserve">- выявлять людей старшего поколения, инвалидов, нуждающихся в социальной помощи и услугах; </w:t>
      </w:r>
    </w:p>
    <w:p w:rsidR="007C4603" w:rsidRPr="007C4603" w:rsidRDefault="007C4603" w:rsidP="007C4603">
      <w:pPr>
        <w:pStyle w:val="23"/>
        <w:shd w:val="clear" w:color="auto" w:fill="auto"/>
        <w:spacing w:line="21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603">
        <w:rPr>
          <w:rFonts w:ascii="Times New Roman" w:hAnsi="Times New Roman" w:cs="Times New Roman"/>
          <w:sz w:val="24"/>
          <w:szCs w:val="24"/>
        </w:rPr>
        <w:t>- оказывать социальную помощь отдельным лицам, семьям старшего поколения, инвалидам путем поддержки, консультирования, реабилитации,др. видов адресной помощи и социальных услуг;</w:t>
      </w:r>
    </w:p>
    <w:p w:rsidR="007C4603" w:rsidRPr="007C4603" w:rsidRDefault="007C4603" w:rsidP="007C4603">
      <w:pPr>
        <w:pStyle w:val="23"/>
        <w:shd w:val="clear" w:color="auto" w:fill="auto"/>
        <w:spacing w:line="21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603">
        <w:rPr>
          <w:rFonts w:ascii="Times New Roman" w:hAnsi="Times New Roman" w:cs="Times New Roman"/>
          <w:sz w:val="24"/>
          <w:szCs w:val="24"/>
        </w:rPr>
        <w:t>- активизировать потенциал собственных сил и возможностей пожилого человека, инвалида;</w:t>
      </w:r>
    </w:p>
    <w:p w:rsidR="00C660B7" w:rsidRPr="007C4603" w:rsidRDefault="007C4603" w:rsidP="007C4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C4603">
        <w:t>- осуществлять профессиональную деятельность с позиции "рядом с клиентом";</w:t>
      </w:r>
    </w:p>
    <w:p w:rsidR="007C4603" w:rsidRPr="007C4603" w:rsidRDefault="007C4603" w:rsidP="007C4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7C4603">
        <w:rPr>
          <w:b/>
        </w:rPr>
        <w:t xml:space="preserve">Знать: </w:t>
      </w:r>
    </w:p>
    <w:p w:rsidR="007C4603" w:rsidRPr="007C4603" w:rsidRDefault="007C4603" w:rsidP="007C4603">
      <w:pPr>
        <w:pStyle w:val="23"/>
        <w:shd w:val="clear" w:color="auto" w:fill="auto"/>
        <w:spacing w:line="216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603">
        <w:rPr>
          <w:rFonts w:ascii="Times New Roman" w:hAnsi="Times New Roman" w:cs="Times New Roman"/>
          <w:sz w:val="24"/>
          <w:szCs w:val="24"/>
        </w:rPr>
        <w:t>- нормативно-правовое обеспечение социальной работы с пожилыми и инвалидами и нормы их правовой защиты;</w:t>
      </w:r>
    </w:p>
    <w:p w:rsidR="007C4603" w:rsidRPr="007C4603" w:rsidRDefault="007C4603" w:rsidP="007C4603">
      <w:pPr>
        <w:contextualSpacing/>
        <w:jc w:val="both"/>
      </w:pPr>
      <w:r w:rsidRPr="007C4603">
        <w:t xml:space="preserve">- основные медико-социальные, социально-правовые, социально-психологические, социально-педагогические проблемы лиц пожилого возраста и инвалидов; </w:t>
      </w:r>
    </w:p>
    <w:p w:rsidR="007C4603" w:rsidRPr="007C4603" w:rsidRDefault="007C4603" w:rsidP="007C46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7C4603">
        <w:t>- особенности оказания различных видов социальной помощи лицам пожилого возраста и инвалидам; структуры, способные оказать помощь в преобразовании ситуации лицам пожилого возраста и инвалидам.</w:t>
      </w:r>
    </w:p>
    <w:p w:rsidR="00C660B7" w:rsidRPr="007C4603" w:rsidRDefault="007C4603" w:rsidP="007411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3. Формы промежуточной аттестации по профессиональному модулю.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5004"/>
      </w:tblGrid>
      <w:tr w:rsidR="007C4603" w:rsidRPr="00097986" w:rsidTr="005B1617">
        <w:trPr>
          <w:trHeight w:val="838"/>
        </w:trPr>
        <w:tc>
          <w:tcPr>
            <w:tcW w:w="4716" w:type="dxa"/>
          </w:tcPr>
          <w:bookmarkEnd w:id="1"/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7C4603" w:rsidRPr="00097986" w:rsidTr="005B1617">
        <w:tc>
          <w:tcPr>
            <w:tcW w:w="4716" w:type="dxa"/>
          </w:tcPr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04" w:type="dxa"/>
          </w:tcPr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C4603" w:rsidRPr="00097986" w:rsidTr="005B1617">
        <w:tc>
          <w:tcPr>
            <w:tcW w:w="4716" w:type="dxa"/>
          </w:tcPr>
          <w:p w:rsidR="007C4603" w:rsidRPr="007C4603" w:rsidRDefault="007C4603" w:rsidP="007C4603">
            <w:pPr>
              <w:jc w:val="both"/>
            </w:pPr>
            <w:r w:rsidRPr="007C4603">
              <w:t>МДК 1.1 Социально-правовые и законодательные основы социальной работы с пожилыми и инвалидами</w:t>
            </w:r>
          </w:p>
        </w:tc>
        <w:tc>
          <w:tcPr>
            <w:tcW w:w="5004" w:type="dxa"/>
          </w:tcPr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C4603" w:rsidRPr="00097986" w:rsidTr="005B1617">
        <w:tc>
          <w:tcPr>
            <w:tcW w:w="4716" w:type="dxa"/>
          </w:tcPr>
          <w:p w:rsidR="007C4603" w:rsidRPr="007C4603" w:rsidRDefault="007C4603" w:rsidP="007C4603">
            <w:pPr>
              <w:jc w:val="both"/>
            </w:pPr>
            <w:r w:rsidRPr="007C4603">
              <w:t>МДК 1.2 Психолгия и андрогогика лиц пожилого возраста и инвалидов</w:t>
            </w:r>
          </w:p>
        </w:tc>
        <w:tc>
          <w:tcPr>
            <w:tcW w:w="5004" w:type="dxa"/>
          </w:tcPr>
          <w:p w:rsidR="007C4603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виды контроля</w:t>
            </w:r>
          </w:p>
        </w:tc>
      </w:tr>
      <w:tr w:rsidR="007C4603" w:rsidRPr="00097986" w:rsidTr="005B1617">
        <w:tc>
          <w:tcPr>
            <w:tcW w:w="4716" w:type="dxa"/>
          </w:tcPr>
          <w:p w:rsidR="007C4603" w:rsidRPr="007C4603" w:rsidRDefault="007C4603" w:rsidP="007C4603">
            <w:pPr>
              <w:jc w:val="both"/>
            </w:pPr>
            <w:r w:rsidRPr="007C4603">
              <w:t>МДК 1.3 Технологии социальной работы с пожилыми и инвалидами</w:t>
            </w:r>
          </w:p>
        </w:tc>
        <w:tc>
          <w:tcPr>
            <w:tcW w:w="5004" w:type="dxa"/>
          </w:tcPr>
          <w:p w:rsidR="007C4603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Курсовые работы</w:t>
            </w:r>
          </w:p>
        </w:tc>
      </w:tr>
      <w:tr w:rsidR="007C4603" w:rsidRPr="00097986" w:rsidTr="005B1617">
        <w:tc>
          <w:tcPr>
            <w:tcW w:w="4716" w:type="dxa"/>
          </w:tcPr>
          <w:p w:rsidR="007C4603" w:rsidRPr="007C4603" w:rsidRDefault="007C4603" w:rsidP="007C460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603">
              <w:rPr>
                <w:rFonts w:ascii="Times New Roman" w:hAnsi="Times New Roman" w:cs="Times New Roman"/>
                <w:sz w:val="24"/>
                <w:szCs w:val="24"/>
              </w:rPr>
              <w:t>МДК 1.4 Социальный патронат лиц пожилого возраста и инвалидов</w:t>
            </w:r>
          </w:p>
        </w:tc>
        <w:tc>
          <w:tcPr>
            <w:tcW w:w="5004" w:type="dxa"/>
          </w:tcPr>
          <w:p w:rsidR="007C4603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C4603" w:rsidRPr="00097986" w:rsidTr="005B1617">
        <w:tc>
          <w:tcPr>
            <w:tcW w:w="4716" w:type="dxa"/>
          </w:tcPr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5004" w:type="dxa"/>
          </w:tcPr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C4603" w:rsidTr="005B1617">
        <w:tc>
          <w:tcPr>
            <w:tcW w:w="4716" w:type="dxa"/>
          </w:tcPr>
          <w:p w:rsidR="007C4603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004" w:type="dxa"/>
          </w:tcPr>
          <w:p w:rsidR="007C4603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7C4603" w:rsidRPr="00097986" w:rsidTr="005B1617">
        <w:tc>
          <w:tcPr>
            <w:tcW w:w="4716" w:type="dxa"/>
          </w:tcPr>
          <w:p w:rsidR="007C4603" w:rsidRPr="007C4603" w:rsidRDefault="007C4603" w:rsidP="007C4603">
            <w:pPr>
              <w:tabs>
                <w:tab w:val="left" w:pos="0"/>
              </w:tabs>
              <w:ind w:right="-1"/>
              <w:jc w:val="both"/>
              <w:rPr>
                <w:b/>
              </w:rPr>
            </w:pPr>
            <w:r w:rsidRPr="007C4603">
              <w:rPr>
                <w:b/>
                <w:bCs/>
              </w:rPr>
              <w:t>ПМ.1 Социальная работа с лицами пожилого возраста и инвалидами</w:t>
            </w:r>
          </w:p>
        </w:tc>
        <w:tc>
          <w:tcPr>
            <w:tcW w:w="5004" w:type="dxa"/>
          </w:tcPr>
          <w:p w:rsidR="007C4603" w:rsidRPr="00097986" w:rsidRDefault="007C4603" w:rsidP="005B161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 (квалификационный)</w:t>
            </w:r>
          </w:p>
        </w:tc>
      </w:tr>
    </w:tbl>
    <w:p w:rsidR="00236F4A" w:rsidRDefault="00236F4A" w:rsidP="007411F3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461B79" w:rsidRDefault="00461B79" w:rsidP="00461B79"/>
    <w:p w:rsidR="00461B79" w:rsidRDefault="00461B79" w:rsidP="00461B79"/>
    <w:p w:rsidR="00461B79" w:rsidRDefault="00461B79" w:rsidP="00461B79"/>
    <w:p w:rsidR="00461B79" w:rsidRDefault="00461B79" w:rsidP="00461B79"/>
    <w:p w:rsidR="00461B79" w:rsidRDefault="00461B79" w:rsidP="00461B79"/>
    <w:p w:rsidR="00461B79" w:rsidRDefault="00461B79" w:rsidP="00461B79"/>
    <w:p w:rsidR="00461B79" w:rsidRDefault="00461B79" w:rsidP="00461B79"/>
    <w:p w:rsidR="00461B79" w:rsidRDefault="00461B79" w:rsidP="007411F3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  <w:sectPr w:rsidR="00461B79" w:rsidSect="00C57EE0"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461B79" w:rsidRDefault="00461B79" w:rsidP="007411F3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lastRenderedPageBreak/>
        <w:t>4. Распределение типов контрольных заданий по элементам знаний и умений</w:t>
      </w:r>
    </w:p>
    <w:tbl>
      <w:tblPr>
        <w:tblStyle w:val="aff0"/>
        <w:tblpPr w:leftFromText="180" w:rightFromText="180" w:vertAnchor="text" w:tblpX="216" w:tblpY="1"/>
        <w:tblOverlap w:val="never"/>
        <w:tblW w:w="0" w:type="auto"/>
        <w:tblLook w:val="04A0"/>
      </w:tblPr>
      <w:tblGrid>
        <w:gridCol w:w="4113"/>
        <w:gridCol w:w="899"/>
        <w:gridCol w:w="899"/>
        <w:gridCol w:w="899"/>
        <w:gridCol w:w="899"/>
        <w:gridCol w:w="899"/>
        <w:gridCol w:w="899"/>
        <w:gridCol w:w="919"/>
        <w:gridCol w:w="919"/>
        <w:gridCol w:w="919"/>
      </w:tblGrid>
      <w:tr w:rsidR="00461B79" w:rsidTr="00C57EE0">
        <w:tc>
          <w:tcPr>
            <w:tcW w:w="4113" w:type="dxa"/>
            <w:vMerge w:val="restart"/>
          </w:tcPr>
          <w:p w:rsidR="00461B79" w:rsidRDefault="00461B79" w:rsidP="00C57EE0">
            <w:r>
              <w:t>Содержание учебного материала по программе УД</w:t>
            </w:r>
          </w:p>
        </w:tc>
        <w:tc>
          <w:tcPr>
            <w:tcW w:w="8151" w:type="dxa"/>
            <w:gridSpan w:val="9"/>
          </w:tcPr>
          <w:p w:rsidR="00461B79" w:rsidRDefault="00461B79" w:rsidP="00C57EE0">
            <w:pPr>
              <w:jc w:val="center"/>
            </w:pPr>
            <w:r>
              <w:t>Тип контрольного задания</w:t>
            </w:r>
          </w:p>
        </w:tc>
      </w:tr>
      <w:tr w:rsidR="00461B79" w:rsidTr="00C57EE0">
        <w:tc>
          <w:tcPr>
            <w:tcW w:w="4113" w:type="dxa"/>
            <w:vMerge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>
            <w:r>
              <w:t>У 1</w:t>
            </w:r>
          </w:p>
        </w:tc>
        <w:tc>
          <w:tcPr>
            <w:tcW w:w="899" w:type="dxa"/>
          </w:tcPr>
          <w:p w:rsidR="00461B79" w:rsidRDefault="00461B79" w:rsidP="00C57EE0">
            <w:r>
              <w:t>У 2</w:t>
            </w:r>
          </w:p>
        </w:tc>
        <w:tc>
          <w:tcPr>
            <w:tcW w:w="899" w:type="dxa"/>
          </w:tcPr>
          <w:p w:rsidR="00461B79" w:rsidRDefault="00461B79" w:rsidP="00C57EE0">
            <w:r>
              <w:t>У 3</w:t>
            </w:r>
          </w:p>
        </w:tc>
        <w:tc>
          <w:tcPr>
            <w:tcW w:w="899" w:type="dxa"/>
          </w:tcPr>
          <w:p w:rsidR="00461B79" w:rsidRDefault="00461B79" w:rsidP="00C57EE0">
            <w:r>
              <w:t>У 4</w:t>
            </w:r>
          </w:p>
        </w:tc>
        <w:tc>
          <w:tcPr>
            <w:tcW w:w="899" w:type="dxa"/>
          </w:tcPr>
          <w:p w:rsidR="00461B79" w:rsidRDefault="00461B79" w:rsidP="00C57EE0">
            <w:r>
              <w:t>У 5</w:t>
            </w:r>
          </w:p>
        </w:tc>
        <w:tc>
          <w:tcPr>
            <w:tcW w:w="899" w:type="dxa"/>
          </w:tcPr>
          <w:p w:rsidR="00461B79" w:rsidRDefault="00461B79" w:rsidP="00C57EE0">
            <w:r>
              <w:t>У 6</w:t>
            </w:r>
          </w:p>
        </w:tc>
        <w:tc>
          <w:tcPr>
            <w:tcW w:w="919" w:type="dxa"/>
          </w:tcPr>
          <w:p w:rsidR="00461B79" w:rsidRDefault="00461B79" w:rsidP="00C57EE0">
            <w:r>
              <w:t>З 1</w:t>
            </w:r>
          </w:p>
        </w:tc>
        <w:tc>
          <w:tcPr>
            <w:tcW w:w="919" w:type="dxa"/>
          </w:tcPr>
          <w:p w:rsidR="00461B79" w:rsidRDefault="00461B79" w:rsidP="00C57EE0">
            <w:r>
              <w:t>З 2</w:t>
            </w:r>
          </w:p>
        </w:tc>
        <w:tc>
          <w:tcPr>
            <w:tcW w:w="919" w:type="dxa"/>
          </w:tcPr>
          <w:p w:rsidR="00461B79" w:rsidRDefault="00461B79" w:rsidP="00C57EE0">
            <w:r>
              <w:t>З 3</w:t>
            </w:r>
          </w:p>
        </w:tc>
      </w:tr>
      <w:tr w:rsidR="00461B79" w:rsidTr="00C57EE0">
        <w:tc>
          <w:tcPr>
            <w:tcW w:w="4113" w:type="dxa"/>
          </w:tcPr>
          <w:p w:rsidR="00461B79" w:rsidRPr="00461B79" w:rsidRDefault="00461B79" w:rsidP="00C57EE0">
            <w:pPr>
              <w:rPr>
                <w:b/>
              </w:rPr>
            </w:pPr>
            <w:r w:rsidRPr="00461B79">
              <w:rPr>
                <w:b/>
                <w:sz w:val="24"/>
                <w:szCs w:val="24"/>
              </w:rPr>
              <w:t>МДК 1.1 Социально-правовые и законодательные основы социальной работы с пожилыми и инвалидами</w:t>
            </w:r>
          </w:p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</w:tr>
      <w:tr w:rsidR="00461B79" w:rsidTr="00C57EE0">
        <w:tc>
          <w:tcPr>
            <w:tcW w:w="4113" w:type="dxa"/>
          </w:tcPr>
          <w:p w:rsidR="00461B79" w:rsidRDefault="00461B79" w:rsidP="00C57EE0">
            <w:r w:rsidRPr="00B6592F">
              <w:rPr>
                <w:rStyle w:val="211pt0"/>
                <w:rFonts w:eastAsiaTheme="minorEastAsia"/>
              </w:rPr>
              <w:t xml:space="preserve">Тема 1. 1. </w:t>
            </w:r>
            <w:r w:rsidRPr="00B6592F">
              <w:rPr>
                <w:rStyle w:val="211pt"/>
                <w:rFonts w:eastAsiaTheme="minorEastAsia"/>
              </w:rPr>
              <w:t>Конституционно-</w:t>
            </w:r>
            <w:r w:rsidRPr="00B6592F">
              <w:rPr>
                <w:rStyle w:val="211pt"/>
                <w:rFonts w:eastAsiaTheme="minorEastAsia"/>
              </w:rPr>
              <w:softHyphen/>
              <w:t>правовые основы социальной работы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461B79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461B79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461B79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461B79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461B79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461B79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461B79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461B79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461B79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1.2. </w:t>
            </w:r>
            <w:r w:rsidRPr="00B6592F">
              <w:rPr>
                <w:rStyle w:val="211pt"/>
                <w:rFonts w:eastAsiaTheme="minorEastAsia"/>
              </w:rPr>
              <w:t>Гарантии государства на социальную защиту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Pr="00B6592F" w:rsidRDefault="005B1617" w:rsidP="00C57EE0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92F">
              <w:rPr>
                <w:rStyle w:val="211pt0"/>
                <w:rFonts w:eastAsia="Arial"/>
              </w:rPr>
              <w:t xml:space="preserve">Тема 1.3. </w:t>
            </w:r>
            <w:r w:rsidRPr="00B6592F">
              <w:rPr>
                <w:rStyle w:val="211pt"/>
                <w:rFonts w:eastAsia="Arial"/>
              </w:rPr>
              <w:t>Пенсионное обеспечение</w:t>
            </w:r>
          </w:p>
          <w:p w:rsidR="005B1617" w:rsidRDefault="005B1617" w:rsidP="00C57EE0">
            <w:r w:rsidRPr="00B6592F">
              <w:rPr>
                <w:rStyle w:val="211pt"/>
                <w:rFonts w:eastAsiaTheme="minorEastAsia"/>
              </w:rPr>
              <w:t>пожилых и инвалидов в РФ.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1.4. </w:t>
            </w:r>
            <w:r w:rsidRPr="00B6592F">
              <w:rPr>
                <w:rStyle w:val="211pt"/>
                <w:rFonts w:eastAsiaTheme="minorEastAsia"/>
              </w:rPr>
              <w:t>Правовая база назначения и предоставления льгот и пособий пожилым и инвалидам.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1.5. </w:t>
            </w:r>
            <w:r w:rsidRPr="00B6592F">
              <w:rPr>
                <w:rStyle w:val="211pt"/>
                <w:rFonts w:eastAsiaTheme="minorEastAsia"/>
              </w:rPr>
              <w:t>Основные нормы права, регулирующие медико-социальную помощь пожилым и инвалидам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b/>
              </w:rPr>
              <w:t xml:space="preserve">Тема 1.6. </w:t>
            </w:r>
            <w:r w:rsidRPr="00B6592F">
              <w:t>Особенности иных прав пожилых и инвалидов в РФ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461B79" w:rsidTr="00C57EE0">
        <w:tc>
          <w:tcPr>
            <w:tcW w:w="4113" w:type="dxa"/>
          </w:tcPr>
          <w:p w:rsidR="00461B79" w:rsidRPr="00461B79" w:rsidRDefault="00461B79" w:rsidP="00C57EE0">
            <w:pPr>
              <w:rPr>
                <w:b/>
              </w:rPr>
            </w:pPr>
            <w:r w:rsidRPr="00461B79">
              <w:rPr>
                <w:b/>
                <w:sz w:val="24"/>
                <w:szCs w:val="24"/>
              </w:rPr>
              <w:t>МДК 1.2 Психолгия и андрогогика лиц пожилого возраста и инвалидов</w:t>
            </w:r>
          </w:p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2.1 </w:t>
            </w:r>
            <w:r w:rsidRPr="00B6592F">
              <w:rPr>
                <w:rStyle w:val="211pt"/>
                <w:rFonts w:eastAsiaTheme="minorEastAsia"/>
              </w:rPr>
              <w:t>Геронтология как наука о продлении жизни.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B6592F">
              <w:rPr>
                <w:rStyle w:val="211pt"/>
                <w:rFonts w:eastAsiaTheme="minorEastAsia"/>
                <w:b/>
              </w:rPr>
              <w:t>2.2.</w:t>
            </w:r>
            <w:r w:rsidRPr="00B6592F">
              <w:rPr>
                <w:rStyle w:val="211pt"/>
                <w:rFonts w:eastAsiaTheme="minorEastAsia"/>
              </w:rPr>
              <w:t xml:space="preserve"> Психологические измененияв личности и деятельности человека позднего возраста.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Тема.2.3 </w:t>
            </w:r>
            <w:r w:rsidRPr="00B6592F">
              <w:rPr>
                <w:rStyle w:val="211pt"/>
                <w:rFonts w:eastAsiaTheme="minorEastAsia"/>
              </w:rPr>
              <w:t>Познавательная сфера в период старения.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2.4. </w:t>
            </w:r>
            <w:r w:rsidRPr="00B6592F">
              <w:rPr>
                <w:rStyle w:val="211pt"/>
                <w:rFonts w:eastAsiaTheme="minorEastAsia"/>
              </w:rPr>
              <w:t>Профилактика старения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397683">
              <w:rPr>
                <w:rStyle w:val="211pt"/>
                <w:rFonts w:eastAsiaTheme="minorEastAsia"/>
                <w:b/>
              </w:rPr>
              <w:t>2.5.</w:t>
            </w:r>
            <w:r w:rsidRPr="00B6592F">
              <w:rPr>
                <w:rStyle w:val="211pt"/>
                <w:rFonts w:eastAsiaTheme="minorEastAsia"/>
              </w:rPr>
              <w:t xml:space="preserve"> Основы андрагогики лиц пожилого возраста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2.6. </w:t>
            </w:r>
            <w:r w:rsidRPr="00B6592F">
              <w:rPr>
                <w:rStyle w:val="211pt"/>
                <w:rFonts w:eastAsiaTheme="minorEastAsia"/>
              </w:rPr>
              <w:t xml:space="preserve">Социально-медицинские и психологические проблемы пожилого </w:t>
            </w:r>
            <w:r w:rsidRPr="00B6592F">
              <w:rPr>
                <w:rStyle w:val="211pt"/>
                <w:rFonts w:eastAsiaTheme="minorEastAsia"/>
              </w:rPr>
              <w:lastRenderedPageBreak/>
              <w:t>возраста.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lastRenderedPageBreak/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461B79" w:rsidTr="00C57EE0">
        <w:tc>
          <w:tcPr>
            <w:tcW w:w="4113" w:type="dxa"/>
          </w:tcPr>
          <w:p w:rsidR="00461B79" w:rsidRPr="005B1617" w:rsidRDefault="005B1617" w:rsidP="00C57EE0">
            <w:pPr>
              <w:rPr>
                <w:b/>
              </w:rPr>
            </w:pPr>
            <w:r w:rsidRPr="005B1617">
              <w:rPr>
                <w:b/>
                <w:sz w:val="24"/>
                <w:szCs w:val="24"/>
              </w:rPr>
              <w:lastRenderedPageBreak/>
              <w:t>МДК 1.3 Технологии социальной работы с пожилыми и инвалидами</w:t>
            </w:r>
          </w:p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89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  <w:tc>
          <w:tcPr>
            <w:tcW w:w="919" w:type="dxa"/>
          </w:tcPr>
          <w:p w:rsidR="00461B79" w:rsidRDefault="00461B79" w:rsidP="00C57EE0"/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3.1. </w:t>
            </w:r>
            <w:r w:rsidRPr="00B6592F">
              <w:rPr>
                <w:rStyle w:val="211pt"/>
                <w:rFonts w:eastAsiaTheme="minorEastAsia"/>
              </w:rPr>
              <w:t>Социальная диагностика лиц пожилого возраста и инвалидов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B6592F">
              <w:rPr>
                <w:rStyle w:val="211pt"/>
                <w:rFonts w:eastAsiaTheme="minorEastAsia"/>
                <w:b/>
              </w:rPr>
              <w:t>3. 2</w:t>
            </w:r>
            <w:r w:rsidRPr="00B6592F">
              <w:rPr>
                <w:rStyle w:val="211pt"/>
                <w:rFonts w:eastAsiaTheme="minorEastAsia"/>
              </w:rPr>
              <w:t>. Социальная коррекция, терапия, адаптация, реабилитация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B6592F">
              <w:rPr>
                <w:rStyle w:val="211pt"/>
                <w:rFonts w:eastAsiaTheme="minorEastAsia"/>
                <w:b/>
              </w:rPr>
              <w:t>З.З.</w:t>
            </w:r>
            <w:r w:rsidRPr="00B6592F">
              <w:rPr>
                <w:rStyle w:val="211pt"/>
                <w:rFonts w:eastAsiaTheme="minorEastAsia"/>
              </w:rPr>
              <w:t>Социальное обеспечение, обслуживание, страхование лиц пожилого возраста и инвалидов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="Arial"/>
              </w:rPr>
              <w:t xml:space="preserve">Тема 3.4. </w:t>
            </w:r>
            <w:r w:rsidRPr="00B6592F">
              <w:rPr>
                <w:rStyle w:val="211pt"/>
                <w:rFonts w:eastAsia="Arial"/>
              </w:rPr>
              <w:t>Охрана здоровья пожилыхлюдей и инвалидов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="Arial"/>
              </w:rPr>
              <w:t>Тема 3.5. Социальное консультирование и экспертиза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="Arial"/>
              </w:rPr>
              <w:t xml:space="preserve">Тема </w:t>
            </w:r>
            <w:r w:rsidRPr="00B6592F">
              <w:rPr>
                <w:rStyle w:val="211pt"/>
                <w:rFonts w:eastAsia="Arial"/>
                <w:b/>
              </w:rPr>
              <w:t>3.6</w:t>
            </w:r>
            <w:r w:rsidRPr="00B6592F">
              <w:rPr>
                <w:rStyle w:val="211pt"/>
                <w:rFonts w:eastAsia="Arial"/>
              </w:rPr>
              <w:t>. Гериатрическая помощь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="Arial"/>
              </w:rPr>
              <w:t xml:space="preserve">Тема </w:t>
            </w:r>
            <w:r w:rsidRPr="00B6592F">
              <w:rPr>
                <w:rStyle w:val="211pt"/>
                <w:rFonts w:eastAsia="Arial"/>
                <w:b/>
              </w:rPr>
              <w:t>3.7</w:t>
            </w:r>
            <w:r w:rsidRPr="00B6592F">
              <w:rPr>
                <w:rStyle w:val="211pt"/>
                <w:rFonts w:eastAsia="Arial"/>
              </w:rPr>
              <w:t>.Медико-социальная помощь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="Arial"/>
              </w:rPr>
              <w:t xml:space="preserve">Тема </w:t>
            </w:r>
            <w:r w:rsidRPr="00B6592F">
              <w:rPr>
                <w:rStyle w:val="211pt"/>
                <w:rFonts w:eastAsia="Arial"/>
                <w:b/>
              </w:rPr>
              <w:t>3.8.</w:t>
            </w:r>
            <w:r w:rsidRPr="00B6592F">
              <w:rPr>
                <w:rStyle w:val="211pt"/>
                <w:rFonts w:eastAsia="Arial"/>
              </w:rPr>
              <w:t>Формы и методы работы с пожилыми людьми и инвалидами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Pr="005B1617" w:rsidRDefault="005B1617" w:rsidP="00C57EE0">
            <w:pPr>
              <w:rPr>
                <w:b/>
              </w:rPr>
            </w:pPr>
            <w:r w:rsidRPr="005B1617">
              <w:rPr>
                <w:b/>
                <w:sz w:val="24"/>
                <w:szCs w:val="24"/>
              </w:rPr>
              <w:t>МДК 1.4 Социальный патронат лиц пожилого возраста и инвалидов</w:t>
            </w:r>
          </w:p>
        </w:tc>
        <w:tc>
          <w:tcPr>
            <w:tcW w:w="899" w:type="dxa"/>
          </w:tcPr>
          <w:p w:rsidR="005B1617" w:rsidRDefault="005B1617" w:rsidP="00C57EE0"/>
        </w:tc>
        <w:tc>
          <w:tcPr>
            <w:tcW w:w="899" w:type="dxa"/>
          </w:tcPr>
          <w:p w:rsidR="005B1617" w:rsidRDefault="005B1617" w:rsidP="00C57EE0"/>
        </w:tc>
        <w:tc>
          <w:tcPr>
            <w:tcW w:w="899" w:type="dxa"/>
          </w:tcPr>
          <w:p w:rsidR="005B1617" w:rsidRDefault="005B1617" w:rsidP="00C57EE0"/>
        </w:tc>
        <w:tc>
          <w:tcPr>
            <w:tcW w:w="899" w:type="dxa"/>
          </w:tcPr>
          <w:p w:rsidR="005B1617" w:rsidRDefault="005B1617" w:rsidP="00C57EE0"/>
        </w:tc>
        <w:tc>
          <w:tcPr>
            <w:tcW w:w="899" w:type="dxa"/>
          </w:tcPr>
          <w:p w:rsidR="005B1617" w:rsidRDefault="005B1617" w:rsidP="00C57EE0"/>
        </w:tc>
        <w:tc>
          <w:tcPr>
            <w:tcW w:w="899" w:type="dxa"/>
          </w:tcPr>
          <w:p w:rsidR="005B1617" w:rsidRDefault="005B1617" w:rsidP="00C57EE0"/>
        </w:tc>
        <w:tc>
          <w:tcPr>
            <w:tcW w:w="919" w:type="dxa"/>
          </w:tcPr>
          <w:p w:rsidR="005B1617" w:rsidRDefault="005B1617" w:rsidP="00C57EE0"/>
        </w:tc>
        <w:tc>
          <w:tcPr>
            <w:tcW w:w="919" w:type="dxa"/>
          </w:tcPr>
          <w:p w:rsidR="005B1617" w:rsidRDefault="005B1617" w:rsidP="00C57EE0"/>
        </w:tc>
        <w:tc>
          <w:tcPr>
            <w:tcW w:w="919" w:type="dxa"/>
          </w:tcPr>
          <w:p w:rsidR="005B1617" w:rsidRDefault="005B1617" w:rsidP="00C57EE0"/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>Тема 4.1.</w:t>
            </w:r>
            <w:r w:rsidRPr="00B6592F">
              <w:rPr>
                <w:rStyle w:val="211pt"/>
                <w:rFonts w:eastAsiaTheme="minorEastAsia"/>
              </w:rPr>
              <w:t>Опека и попечительство над пожилыми людьми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Тема. 4.2. </w:t>
            </w:r>
            <w:r w:rsidRPr="00B6592F">
              <w:rPr>
                <w:rStyle w:val="211pt"/>
                <w:rFonts w:eastAsiaTheme="minorEastAsia"/>
              </w:rPr>
              <w:t>Организация и содержание работы учреждений для пожилых людей и инвалидов.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  <w:tr w:rsidR="005B1617" w:rsidTr="00C57EE0">
        <w:tc>
          <w:tcPr>
            <w:tcW w:w="4113" w:type="dxa"/>
          </w:tcPr>
          <w:p w:rsidR="005B1617" w:rsidRDefault="005B1617" w:rsidP="00C57EE0">
            <w:r w:rsidRPr="00B6592F">
              <w:rPr>
                <w:rStyle w:val="211pt0"/>
                <w:rFonts w:eastAsiaTheme="minorEastAsia"/>
              </w:rPr>
              <w:t xml:space="preserve">Тема 4.3. </w:t>
            </w:r>
            <w:r w:rsidRPr="00B6592F">
              <w:rPr>
                <w:rStyle w:val="211pt"/>
                <w:rFonts w:eastAsiaTheme="minorEastAsia"/>
              </w:rPr>
              <w:t>Социальный патронат как основная форма работы с пожилыми людьми и инвалидами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899" w:type="dxa"/>
          </w:tcPr>
          <w:p w:rsid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ческое</w:t>
            </w:r>
          </w:p>
        </w:tc>
        <w:tc>
          <w:tcPr>
            <w:tcW w:w="919" w:type="dxa"/>
          </w:tcPr>
          <w:p w:rsidR="005B1617" w:rsidRPr="005B1617" w:rsidRDefault="005B1617" w:rsidP="00C57EE0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  <w:tc>
          <w:tcPr>
            <w:tcW w:w="919" w:type="dxa"/>
          </w:tcPr>
          <w:p w:rsidR="005B1617" w:rsidRDefault="005B1617" w:rsidP="00C57EE0">
            <w:r w:rsidRPr="005B1617">
              <w:rPr>
                <w:i/>
                <w:sz w:val="20"/>
                <w:szCs w:val="20"/>
              </w:rPr>
              <w:t>Устный ответ</w:t>
            </w:r>
          </w:p>
        </w:tc>
      </w:tr>
    </w:tbl>
    <w:p w:rsidR="005B1617" w:rsidRDefault="005B1617" w:rsidP="00461B79"/>
    <w:p w:rsidR="005B1617" w:rsidRDefault="005B1617" w:rsidP="00461B79"/>
    <w:p w:rsidR="005B1617" w:rsidRDefault="005B1617" w:rsidP="00461B79"/>
    <w:p w:rsidR="005B1617" w:rsidRDefault="005B1617" w:rsidP="00461B79"/>
    <w:p w:rsidR="005B1617" w:rsidRDefault="005B1617" w:rsidP="00461B79">
      <w:pPr>
        <w:rPr>
          <w:b/>
        </w:rPr>
      </w:pPr>
      <w:r>
        <w:br w:type="textWrapping" w:clear="all"/>
      </w:r>
    </w:p>
    <w:p w:rsidR="005B1617" w:rsidRDefault="005B1617" w:rsidP="00461B79">
      <w:pPr>
        <w:rPr>
          <w:b/>
        </w:rPr>
      </w:pPr>
    </w:p>
    <w:p w:rsidR="005B1617" w:rsidRDefault="005B1617" w:rsidP="00461B79">
      <w:pPr>
        <w:rPr>
          <w:b/>
        </w:rPr>
      </w:pPr>
    </w:p>
    <w:p w:rsidR="005B1617" w:rsidRDefault="005B1617" w:rsidP="00461B79">
      <w:pPr>
        <w:rPr>
          <w:b/>
        </w:rPr>
      </w:pPr>
    </w:p>
    <w:p w:rsidR="005B1617" w:rsidRDefault="005B1617" w:rsidP="00461B79">
      <w:pPr>
        <w:rPr>
          <w:b/>
        </w:rPr>
      </w:pPr>
    </w:p>
    <w:p w:rsidR="005B1617" w:rsidRDefault="005B1617" w:rsidP="00461B79">
      <w:pPr>
        <w:rPr>
          <w:b/>
        </w:rPr>
      </w:pPr>
    </w:p>
    <w:p w:rsidR="00461B79" w:rsidRPr="00C57EE0" w:rsidRDefault="005B1617" w:rsidP="00C57EE0">
      <w:pPr>
        <w:rPr>
          <w:b/>
        </w:rPr>
      </w:pPr>
      <w:r w:rsidRPr="005B1617">
        <w:rPr>
          <w:b/>
        </w:rPr>
        <w:lastRenderedPageBreak/>
        <w:t>5</w:t>
      </w:r>
      <w:r>
        <w:rPr>
          <w:b/>
        </w:rPr>
        <w:t>. Распределение типов и количества контрольных заданий по элементам знаний и умений, контролируемых на промежуточной аттестации</w:t>
      </w:r>
    </w:p>
    <w:tbl>
      <w:tblPr>
        <w:tblStyle w:val="aff0"/>
        <w:tblpPr w:leftFromText="180" w:rightFromText="180" w:vertAnchor="text" w:tblpY="1"/>
        <w:tblOverlap w:val="never"/>
        <w:tblW w:w="0" w:type="auto"/>
        <w:tblLook w:val="04A0"/>
      </w:tblPr>
      <w:tblGrid>
        <w:gridCol w:w="5146"/>
        <w:gridCol w:w="1005"/>
        <w:gridCol w:w="1005"/>
        <w:gridCol w:w="1005"/>
        <w:gridCol w:w="1005"/>
        <w:gridCol w:w="1005"/>
        <w:gridCol w:w="1005"/>
        <w:gridCol w:w="1014"/>
        <w:gridCol w:w="1014"/>
        <w:gridCol w:w="1014"/>
      </w:tblGrid>
      <w:tr w:rsidR="005B1617" w:rsidTr="00360027">
        <w:tc>
          <w:tcPr>
            <w:tcW w:w="7103" w:type="dxa"/>
            <w:vMerge w:val="restart"/>
          </w:tcPr>
          <w:p w:rsidR="005B1617" w:rsidRDefault="005B1617" w:rsidP="005B1617">
            <w:r>
              <w:t>Содержание учебного материала по программе УД</w:t>
            </w:r>
          </w:p>
        </w:tc>
        <w:tc>
          <w:tcPr>
            <w:tcW w:w="8151" w:type="dxa"/>
            <w:gridSpan w:val="9"/>
          </w:tcPr>
          <w:p w:rsidR="005B1617" w:rsidRDefault="005B1617" w:rsidP="005B1617">
            <w:pPr>
              <w:jc w:val="center"/>
            </w:pPr>
            <w:r>
              <w:t>Тип контрольного задания</w:t>
            </w:r>
          </w:p>
        </w:tc>
      </w:tr>
      <w:tr w:rsidR="005B1617" w:rsidTr="00360027">
        <w:tc>
          <w:tcPr>
            <w:tcW w:w="7103" w:type="dxa"/>
            <w:vMerge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>
            <w:r>
              <w:t>У 1</w:t>
            </w:r>
          </w:p>
        </w:tc>
        <w:tc>
          <w:tcPr>
            <w:tcW w:w="899" w:type="dxa"/>
          </w:tcPr>
          <w:p w:rsidR="005B1617" w:rsidRDefault="005B1617" w:rsidP="005B1617">
            <w:r>
              <w:t>У 2</w:t>
            </w:r>
          </w:p>
        </w:tc>
        <w:tc>
          <w:tcPr>
            <w:tcW w:w="899" w:type="dxa"/>
          </w:tcPr>
          <w:p w:rsidR="005B1617" w:rsidRDefault="005B1617" w:rsidP="005B1617">
            <w:r>
              <w:t>У 3</w:t>
            </w:r>
          </w:p>
        </w:tc>
        <w:tc>
          <w:tcPr>
            <w:tcW w:w="899" w:type="dxa"/>
          </w:tcPr>
          <w:p w:rsidR="005B1617" w:rsidRDefault="005B1617" w:rsidP="005B1617">
            <w:r>
              <w:t>У 4</w:t>
            </w:r>
          </w:p>
        </w:tc>
        <w:tc>
          <w:tcPr>
            <w:tcW w:w="899" w:type="dxa"/>
          </w:tcPr>
          <w:p w:rsidR="005B1617" w:rsidRDefault="005B1617" w:rsidP="005B1617">
            <w:r>
              <w:t>У 5</w:t>
            </w:r>
          </w:p>
        </w:tc>
        <w:tc>
          <w:tcPr>
            <w:tcW w:w="899" w:type="dxa"/>
          </w:tcPr>
          <w:p w:rsidR="005B1617" w:rsidRDefault="005B1617" w:rsidP="005B1617">
            <w:r>
              <w:t>У 6</w:t>
            </w:r>
          </w:p>
        </w:tc>
        <w:tc>
          <w:tcPr>
            <w:tcW w:w="919" w:type="dxa"/>
          </w:tcPr>
          <w:p w:rsidR="005B1617" w:rsidRDefault="005B1617" w:rsidP="005B1617">
            <w:r>
              <w:t>З 1</w:t>
            </w:r>
          </w:p>
        </w:tc>
        <w:tc>
          <w:tcPr>
            <w:tcW w:w="919" w:type="dxa"/>
          </w:tcPr>
          <w:p w:rsidR="005B1617" w:rsidRDefault="005B1617" w:rsidP="005B1617">
            <w:r>
              <w:t>З 2</w:t>
            </w:r>
          </w:p>
        </w:tc>
        <w:tc>
          <w:tcPr>
            <w:tcW w:w="919" w:type="dxa"/>
          </w:tcPr>
          <w:p w:rsidR="005B1617" w:rsidRDefault="005B1617" w:rsidP="005B1617">
            <w:r>
              <w:t>З 3</w:t>
            </w:r>
          </w:p>
        </w:tc>
      </w:tr>
      <w:tr w:rsidR="005B1617" w:rsidTr="00360027">
        <w:tc>
          <w:tcPr>
            <w:tcW w:w="7103" w:type="dxa"/>
          </w:tcPr>
          <w:p w:rsidR="005B1617" w:rsidRPr="00360027" w:rsidRDefault="005B1617" w:rsidP="005B1617">
            <w:pPr>
              <w:rPr>
                <w:b/>
              </w:rPr>
            </w:pPr>
            <w:r w:rsidRPr="00360027">
              <w:rPr>
                <w:b/>
              </w:rPr>
              <w:t>МДК 1.1 Социально-правовые и законодательные основы социальной работы с пожилыми и инвалидами</w:t>
            </w:r>
          </w:p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</w:tr>
      <w:tr w:rsidR="005B1617" w:rsidTr="00360027">
        <w:tc>
          <w:tcPr>
            <w:tcW w:w="7103" w:type="dxa"/>
          </w:tcPr>
          <w:p w:rsidR="005B1617" w:rsidRDefault="005B1617" w:rsidP="005B1617">
            <w:r w:rsidRPr="00B6592F">
              <w:rPr>
                <w:rStyle w:val="211pt0"/>
                <w:rFonts w:eastAsiaTheme="minorEastAsia"/>
              </w:rPr>
              <w:t xml:space="preserve">Тема 1. 1. </w:t>
            </w:r>
            <w:r w:rsidRPr="00B6592F">
              <w:rPr>
                <w:rStyle w:val="211pt"/>
                <w:rFonts w:eastAsiaTheme="minorEastAsia"/>
              </w:rPr>
              <w:t>Конституционно-</w:t>
            </w:r>
            <w:r w:rsidRPr="00B6592F">
              <w:rPr>
                <w:rStyle w:val="211pt"/>
                <w:rFonts w:eastAsiaTheme="minorEastAsia"/>
              </w:rPr>
              <w:softHyphen/>
              <w:t>правовые основы социальной работы</w:t>
            </w:r>
          </w:p>
        </w:tc>
        <w:tc>
          <w:tcPr>
            <w:tcW w:w="899" w:type="dxa"/>
          </w:tcPr>
          <w:p w:rsidR="005B1617" w:rsidRDefault="005B1617" w:rsidP="005B161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Pr="005B1617" w:rsidRDefault="005B1617" w:rsidP="005B161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5B1617" w:rsidRDefault="005B1617" w:rsidP="005B161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5B161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5B1617" w:rsidRDefault="005B1617" w:rsidP="005B161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5B161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5B1617" w:rsidRDefault="005B1617" w:rsidP="005B161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5B161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5B1617" w:rsidRDefault="005B1617" w:rsidP="005B161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5B161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5B1617" w:rsidRDefault="005B1617" w:rsidP="005B161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5B1617" w:rsidRDefault="005B1617" w:rsidP="005B161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5B1617" w:rsidRPr="005B1617" w:rsidRDefault="005B1617" w:rsidP="005B161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5B1617" w:rsidRDefault="00360027" w:rsidP="005B161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5B1617" w:rsidRDefault="00360027" w:rsidP="005B161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1.2. </w:t>
            </w:r>
            <w:r w:rsidRPr="00B6592F">
              <w:rPr>
                <w:rStyle w:val="211pt"/>
                <w:rFonts w:eastAsiaTheme="minorEastAsia"/>
              </w:rPr>
              <w:t>Гарантии государства на социальную защиту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Pr="00B6592F" w:rsidRDefault="00360027" w:rsidP="00360027">
            <w:pPr>
              <w:pStyle w:val="23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6592F">
              <w:rPr>
                <w:rStyle w:val="211pt0"/>
                <w:rFonts w:eastAsia="Arial"/>
              </w:rPr>
              <w:t xml:space="preserve">Тема 1.3. </w:t>
            </w:r>
            <w:r w:rsidRPr="00B6592F">
              <w:rPr>
                <w:rStyle w:val="211pt"/>
                <w:rFonts w:eastAsia="Arial"/>
              </w:rPr>
              <w:t>Пенсионное обеспечение</w:t>
            </w:r>
          </w:p>
          <w:p w:rsidR="00360027" w:rsidRDefault="00360027" w:rsidP="00360027">
            <w:r w:rsidRPr="00B6592F">
              <w:rPr>
                <w:rStyle w:val="211pt"/>
                <w:rFonts w:eastAsiaTheme="minorEastAsia"/>
              </w:rPr>
              <w:t>пожилых и инвалидов в РФ.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1.4. </w:t>
            </w:r>
            <w:r w:rsidRPr="00B6592F">
              <w:rPr>
                <w:rStyle w:val="211pt"/>
                <w:rFonts w:eastAsiaTheme="minorEastAsia"/>
              </w:rPr>
              <w:t>Правовая база назначения и предоставления льгот и пособий пожилым и инвалидам.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1.5. </w:t>
            </w:r>
            <w:r w:rsidRPr="00B6592F">
              <w:rPr>
                <w:rStyle w:val="211pt"/>
                <w:rFonts w:eastAsiaTheme="minorEastAsia"/>
              </w:rPr>
              <w:t>Основные нормы права, регулирующие медико-социальную помощь пожилым и инвалидам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b/>
              </w:rPr>
              <w:t xml:space="preserve">Тема 1.6. </w:t>
            </w:r>
            <w:r w:rsidRPr="00B6592F">
              <w:t>Особенности иных прав пожилых и инвалидов в РФ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5B1617" w:rsidTr="00360027">
        <w:tc>
          <w:tcPr>
            <w:tcW w:w="7103" w:type="dxa"/>
          </w:tcPr>
          <w:p w:rsidR="005B1617" w:rsidRPr="00360027" w:rsidRDefault="005B1617" w:rsidP="005B1617">
            <w:pPr>
              <w:rPr>
                <w:b/>
              </w:rPr>
            </w:pPr>
            <w:r w:rsidRPr="00360027">
              <w:rPr>
                <w:b/>
              </w:rPr>
              <w:t>МДК 1.2 Психолгия и андрогогика лиц пожилого возраста и инвалидов</w:t>
            </w:r>
          </w:p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2.1 </w:t>
            </w:r>
            <w:r w:rsidRPr="00B6592F">
              <w:rPr>
                <w:rStyle w:val="211pt"/>
                <w:rFonts w:eastAsiaTheme="minorEastAsia"/>
              </w:rPr>
              <w:t>Геронтология как наука о продлении жизни.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B6592F">
              <w:rPr>
                <w:rStyle w:val="211pt"/>
                <w:rFonts w:eastAsiaTheme="minorEastAsia"/>
                <w:b/>
              </w:rPr>
              <w:t>2.2.</w:t>
            </w:r>
            <w:r w:rsidRPr="00B6592F">
              <w:rPr>
                <w:rStyle w:val="211pt"/>
                <w:rFonts w:eastAsiaTheme="minorEastAsia"/>
              </w:rPr>
              <w:t xml:space="preserve"> Психологические измененияв личности и деятельности человека позднего возраста.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Тема.2.3 </w:t>
            </w:r>
            <w:r w:rsidRPr="00B6592F">
              <w:rPr>
                <w:rStyle w:val="211pt"/>
                <w:rFonts w:eastAsiaTheme="minorEastAsia"/>
              </w:rPr>
              <w:t>Познавательная сфера в период старения.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2.4. </w:t>
            </w:r>
            <w:r w:rsidRPr="00B6592F">
              <w:rPr>
                <w:rStyle w:val="211pt"/>
                <w:rFonts w:eastAsiaTheme="minorEastAsia"/>
              </w:rPr>
              <w:t>Профилактика старения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397683">
              <w:rPr>
                <w:rStyle w:val="211pt"/>
                <w:rFonts w:eastAsiaTheme="minorEastAsia"/>
                <w:b/>
              </w:rPr>
              <w:t>2.5.</w:t>
            </w:r>
            <w:r w:rsidRPr="00B6592F">
              <w:rPr>
                <w:rStyle w:val="211pt"/>
                <w:rFonts w:eastAsiaTheme="minorEastAsia"/>
              </w:rPr>
              <w:t xml:space="preserve"> Основы андрагогики лиц пожилого </w:t>
            </w:r>
            <w:r w:rsidRPr="00B6592F">
              <w:rPr>
                <w:rStyle w:val="211pt"/>
                <w:rFonts w:eastAsiaTheme="minorEastAsia"/>
              </w:rPr>
              <w:lastRenderedPageBreak/>
              <w:t>возраста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lastRenderedPageBreak/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>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lastRenderedPageBreak/>
              <w:t xml:space="preserve">Тема 2.6. </w:t>
            </w:r>
            <w:r w:rsidRPr="00B6592F">
              <w:rPr>
                <w:rStyle w:val="211pt"/>
                <w:rFonts w:eastAsiaTheme="minorEastAsia"/>
              </w:rPr>
              <w:t>Социально-медицинские и психологические проблемы пожилого возраста.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5B1617" w:rsidTr="00360027">
        <w:tc>
          <w:tcPr>
            <w:tcW w:w="7103" w:type="dxa"/>
          </w:tcPr>
          <w:p w:rsidR="005B1617" w:rsidRPr="00360027" w:rsidRDefault="005B1617" w:rsidP="005B1617">
            <w:pPr>
              <w:rPr>
                <w:b/>
              </w:rPr>
            </w:pPr>
            <w:r w:rsidRPr="00360027">
              <w:rPr>
                <w:b/>
              </w:rPr>
              <w:t>МДК 1.3 Технологии социальной работы с пожилыми и инвалидами</w:t>
            </w:r>
          </w:p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3.1. </w:t>
            </w:r>
            <w:r w:rsidRPr="00B6592F">
              <w:rPr>
                <w:rStyle w:val="211pt"/>
                <w:rFonts w:eastAsiaTheme="minorEastAsia"/>
              </w:rPr>
              <w:t>Социальная диагностика лиц пожилого возраста и инвалидов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B6592F">
              <w:rPr>
                <w:rStyle w:val="211pt"/>
                <w:rFonts w:eastAsiaTheme="minorEastAsia"/>
                <w:b/>
              </w:rPr>
              <w:t>3. 2</w:t>
            </w:r>
            <w:r w:rsidRPr="00B6592F">
              <w:rPr>
                <w:rStyle w:val="211pt"/>
                <w:rFonts w:eastAsiaTheme="minorEastAsia"/>
              </w:rPr>
              <w:t>. Социальная коррекция, терапия, адаптация, реабилитация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</w:t>
            </w:r>
            <w:r w:rsidRPr="00B6592F">
              <w:rPr>
                <w:rStyle w:val="211pt"/>
                <w:rFonts w:eastAsiaTheme="minorEastAsia"/>
                <w:b/>
              </w:rPr>
              <w:t>З.З.</w:t>
            </w:r>
            <w:r w:rsidRPr="00B6592F">
              <w:rPr>
                <w:rStyle w:val="211pt"/>
                <w:rFonts w:eastAsiaTheme="minorEastAsia"/>
              </w:rPr>
              <w:t>Социальное обеспечение, обслуживание, страхование лиц пожилого возраста и инвалидов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="Arial"/>
              </w:rPr>
              <w:t xml:space="preserve">Тема 3.4. </w:t>
            </w:r>
            <w:r w:rsidRPr="00B6592F">
              <w:rPr>
                <w:rStyle w:val="211pt"/>
                <w:rFonts w:eastAsia="Arial"/>
              </w:rPr>
              <w:t>Охрана здоровья пожилыхлюдей и инвалидов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="Arial"/>
              </w:rPr>
              <w:t>Тема 3.5. Социальное консультирование и экспертиза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="Arial"/>
              </w:rPr>
              <w:t xml:space="preserve">Тема </w:t>
            </w:r>
            <w:r w:rsidRPr="00B6592F">
              <w:rPr>
                <w:rStyle w:val="211pt"/>
                <w:rFonts w:eastAsia="Arial"/>
                <w:b/>
              </w:rPr>
              <w:t>3.6</w:t>
            </w:r>
            <w:r w:rsidRPr="00B6592F">
              <w:rPr>
                <w:rStyle w:val="211pt"/>
                <w:rFonts w:eastAsia="Arial"/>
              </w:rPr>
              <w:t>. Гериатрическая помощь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="Arial"/>
              </w:rPr>
              <w:t xml:space="preserve">Тема </w:t>
            </w:r>
            <w:r w:rsidRPr="00B6592F">
              <w:rPr>
                <w:rStyle w:val="211pt"/>
                <w:rFonts w:eastAsia="Arial"/>
                <w:b/>
              </w:rPr>
              <w:t>3.7</w:t>
            </w:r>
            <w:r w:rsidRPr="00B6592F">
              <w:rPr>
                <w:rStyle w:val="211pt"/>
                <w:rFonts w:eastAsia="Arial"/>
              </w:rPr>
              <w:t>.Медико-социальная помощь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="Arial"/>
              </w:rPr>
              <w:t xml:space="preserve">Тема </w:t>
            </w:r>
            <w:r w:rsidRPr="00B6592F">
              <w:rPr>
                <w:rStyle w:val="211pt"/>
                <w:rFonts w:eastAsia="Arial"/>
                <w:b/>
              </w:rPr>
              <w:t>3.8.</w:t>
            </w:r>
            <w:r w:rsidRPr="00B6592F">
              <w:rPr>
                <w:rStyle w:val="211pt"/>
                <w:rFonts w:eastAsia="Arial"/>
              </w:rPr>
              <w:t>Формы и методы работы с пожилыми людьми и инвалидами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5B1617" w:rsidTr="00360027">
        <w:tc>
          <w:tcPr>
            <w:tcW w:w="7103" w:type="dxa"/>
          </w:tcPr>
          <w:p w:rsidR="005B1617" w:rsidRPr="00360027" w:rsidRDefault="005B1617" w:rsidP="005B1617">
            <w:pPr>
              <w:rPr>
                <w:b/>
              </w:rPr>
            </w:pPr>
            <w:r w:rsidRPr="00360027">
              <w:rPr>
                <w:b/>
              </w:rPr>
              <w:t>МДК 1.4 Социальный патронат лиц пожилого возраста и инвалидов</w:t>
            </w:r>
          </w:p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89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  <w:tc>
          <w:tcPr>
            <w:tcW w:w="919" w:type="dxa"/>
          </w:tcPr>
          <w:p w:rsidR="005B1617" w:rsidRDefault="005B1617" w:rsidP="005B1617"/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>Тема 4.1.</w:t>
            </w:r>
            <w:r w:rsidRPr="00B6592F">
              <w:rPr>
                <w:rStyle w:val="211pt"/>
                <w:rFonts w:eastAsiaTheme="minorEastAsia"/>
              </w:rPr>
              <w:t>Опека и попечительство над пожилыми людьми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Тема. 4.2. </w:t>
            </w:r>
            <w:r w:rsidRPr="00B6592F">
              <w:rPr>
                <w:rStyle w:val="211pt"/>
                <w:rFonts w:eastAsiaTheme="minorEastAsia"/>
              </w:rPr>
              <w:t>Организация и содержание работы учреждений для пожилых людей и инвалидов.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  <w:tr w:rsidR="00360027" w:rsidTr="00360027">
        <w:tc>
          <w:tcPr>
            <w:tcW w:w="7103" w:type="dxa"/>
          </w:tcPr>
          <w:p w:rsidR="00360027" w:rsidRDefault="00360027" w:rsidP="00360027">
            <w:r w:rsidRPr="00B6592F">
              <w:rPr>
                <w:rStyle w:val="211pt0"/>
                <w:rFonts w:eastAsiaTheme="minorEastAsia"/>
              </w:rPr>
              <w:t xml:space="preserve">Тема 4.3. </w:t>
            </w:r>
            <w:r w:rsidRPr="00B6592F">
              <w:rPr>
                <w:rStyle w:val="211pt"/>
                <w:rFonts w:eastAsiaTheme="minorEastAsia"/>
              </w:rPr>
              <w:t>Социальный патронат как основная форма работы с пожилыми людьми и инвалидами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899" w:type="dxa"/>
          </w:tcPr>
          <w:p w:rsidR="00360027" w:rsidRDefault="00360027" w:rsidP="00360027">
            <w:pPr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Практи</w:t>
            </w:r>
          </w:p>
          <w:p w:rsidR="00360027" w:rsidRDefault="00360027" w:rsidP="00360027">
            <w:r>
              <w:rPr>
                <w:i/>
                <w:sz w:val="20"/>
                <w:szCs w:val="20"/>
              </w:rPr>
              <w:t>ч</w:t>
            </w:r>
            <w:r w:rsidRPr="005B1617">
              <w:rPr>
                <w:i/>
                <w:sz w:val="20"/>
                <w:szCs w:val="20"/>
              </w:rPr>
              <w:t>еское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Pr="005B1617" w:rsidRDefault="00360027" w:rsidP="00360027">
            <w:pPr>
              <w:jc w:val="center"/>
              <w:rPr>
                <w:i/>
                <w:sz w:val="20"/>
                <w:szCs w:val="20"/>
              </w:rPr>
            </w:pPr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  <w:tc>
          <w:tcPr>
            <w:tcW w:w="919" w:type="dxa"/>
          </w:tcPr>
          <w:p w:rsidR="00360027" w:rsidRDefault="00360027" w:rsidP="00360027">
            <w:r w:rsidRPr="005B1617">
              <w:rPr>
                <w:i/>
                <w:sz w:val="20"/>
                <w:szCs w:val="20"/>
              </w:rPr>
              <w:t>Устный ответ</w:t>
            </w:r>
            <w:r>
              <w:rPr>
                <w:i/>
                <w:sz w:val="20"/>
                <w:szCs w:val="20"/>
              </w:rPr>
              <w:t xml:space="preserve"> (1)</w:t>
            </w:r>
          </w:p>
        </w:tc>
      </w:tr>
    </w:tbl>
    <w:p w:rsidR="00461B79" w:rsidRDefault="00461B79" w:rsidP="007411F3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  <w:sectPr w:rsidR="00461B79" w:rsidSect="00C57EE0">
          <w:pgSz w:w="16838" w:h="11906" w:orient="landscape"/>
          <w:pgMar w:top="851" w:right="851" w:bottom="1134" w:left="1985" w:header="709" w:footer="709" w:gutter="0"/>
          <w:cols w:space="708"/>
          <w:docGrid w:linePitch="360"/>
        </w:sectPr>
      </w:pPr>
    </w:p>
    <w:p w:rsidR="00461B79" w:rsidRDefault="00360027" w:rsidP="007411F3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lastRenderedPageBreak/>
        <w:t>6. Оценка освоения теоретического курса профессионального модуля</w:t>
      </w:r>
    </w:p>
    <w:p w:rsidR="00360027" w:rsidRDefault="00360027" w:rsidP="00360027">
      <w:pPr>
        <w:jc w:val="both"/>
        <w:rPr>
          <w:b/>
        </w:rPr>
      </w:pPr>
      <w:r w:rsidRPr="00360027">
        <w:rPr>
          <w:b/>
        </w:rPr>
        <w:t>6.1.</w:t>
      </w:r>
      <w:r>
        <w:rPr>
          <w:b/>
        </w:rPr>
        <w:t xml:space="preserve"> Типовые задания для оценки освоения </w:t>
      </w:r>
      <w:r w:rsidRPr="00360027">
        <w:rPr>
          <w:b/>
        </w:rPr>
        <w:t>МДК 1.1 Социально-правовые и законодательные основы социальной работы с пожилыми и инвалидами</w:t>
      </w:r>
      <w:r>
        <w:rPr>
          <w:b/>
        </w:rPr>
        <w:t xml:space="preserve"> для экзамена:</w:t>
      </w:r>
    </w:p>
    <w:p w:rsidR="00360027" w:rsidRDefault="00360027" w:rsidP="00360027">
      <w:pPr>
        <w:jc w:val="both"/>
        <w:rPr>
          <w:b/>
        </w:rPr>
      </w:pPr>
      <w:r>
        <w:rPr>
          <w:b/>
        </w:rPr>
        <w:t>ЗАДАНИЕ ДЛЯ ЭКЗАМЕНУЮЩЕГОСЯ</w:t>
      </w:r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5300"/>
        <w:rPr>
          <w:rFonts w:ascii="Times New Roman" w:hAnsi="Times New Roman" w:cs="Times New Roman"/>
          <w:sz w:val="24"/>
          <w:szCs w:val="24"/>
        </w:rPr>
      </w:pPr>
      <w:bookmarkStart w:id="2" w:name="bookmark32"/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1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2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Гражданка А. (67 лет) обратилась за разъяснением к соц. работнику, имеет ли она право на получение гос. соц. помощи?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•Кто является получателем гос. соц. помощи?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•Кем она назначается?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•Какие документы и куда надо представить?</w:t>
      </w:r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780"/>
        <w:rPr>
          <w:rStyle w:val="122"/>
          <w:rFonts w:ascii="Times New Roman" w:hAnsi="Times New Roman" w:cs="Times New Roman"/>
          <w:sz w:val="24"/>
          <w:szCs w:val="24"/>
        </w:rPr>
      </w:pPr>
      <w:bookmarkStart w:id="3" w:name="bookmark33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78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2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3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Время выполнения задания - 2 часа</w:t>
      </w:r>
    </w:p>
    <w:p w:rsidR="00360027" w:rsidRPr="00360027" w:rsidRDefault="00360027" w:rsidP="00360027">
      <w:pPr>
        <w:pStyle w:val="82"/>
        <w:shd w:val="clear" w:color="auto" w:fill="auto"/>
        <w:spacing w:before="0"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Гражданин А. (66 лет), получатель гос. соц. помощи обратился за разъяснением к соц. работнику, в каких случаях прекращается оказание гос. соц. помощи?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•Предоставления недостоверных данных?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•Истечения срока назначения гос. соц. помощи?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•Получения наследства?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•Каков порядок предоставления сведений о составе семьи, доходах?</w:t>
      </w:r>
      <w:r w:rsidRPr="00360027">
        <w:rPr>
          <w:rFonts w:ascii="Times New Roman" w:hAnsi="Times New Roman" w:cs="Times New Roman"/>
          <w:sz w:val="24"/>
          <w:szCs w:val="24"/>
        </w:rPr>
        <w:br w:type="page"/>
      </w:r>
    </w:p>
    <w:p w:rsidR="00360027" w:rsidRPr="00360027" w:rsidRDefault="00360027" w:rsidP="00360027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4" w:name="bookmark34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530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3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4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6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 ражданин А. (64 года), безработный, обратился за разъяснением к соц. работнику, может ли он считаться клиентом соц. службы и имеет ли он право на материальную помощь?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•Кто считается клиентом соц. службы?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•Каковы принципы соц. обслуживания?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•Основание обращения гражданина на соц. обслуживание?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•Кому предоставляется материальная помощь?</w:t>
      </w:r>
    </w:p>
    <w:p w:rsidR="00360027" w:rsidRPr="00360027" w:rsidRDefault="00360027" w:rsidP="00360027">
      <w:pPr>
        <w:pStyle w:val="a4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5" w:name="bookmark35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4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5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Время выполнения задания - 2 часа</w:t>
      </w:r>
    </w:p>
    <w:p w:rsidR="00360027" w:rsidRPr="00360027" w:rsidRDefault="00360027" w:rsidP="00360027">
      <w:pPr>
        <w:pStyle w:val="82"/>
        <w:shd w:val="clear" w:color="auto" w:fill="auto"/>
        <w:spacing w:before="0"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 ражданка А. (67 лет), инвалид 2-й группы обратилась за разъяснением к соц. работнику, имеет ли она право на получение гос. соц. помощи?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•Кто имеет право на получение гос. соц. помощи в виде набора соц. услуг? •Содержание набора соц. услуг?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•Порядок предоставления соц. услуг.</w:t>
      </w:r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Style w:val="122"/>
          <w:rFonts w:ascii="Times New Roman" w:hAnsi="Times New Roman" w:cs="Times New Roman"/>
          <w:sz w:val="24"/>
          <w:szCs w:val="24"/>
        </w:rPr>
      </w:pPr>
      <w:bookmarkStart w:id="6" w:name="bookmark36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5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6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Гражданка А. (64 лет) обратилась за разъяснением к соц. работнику, имеет ли она право на соц. обслуживание?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•Что представляет собой соц. обслуживание?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•Каковы основные принципы деятельности в сфере соц. обслуживания?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•Кто гарантирует гарантии соблюдения прав граждан в сфере соц. обслуживания?</w:t>
      </w:r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Style w:val="122"/>
          <w:rFonts w:ascii="Times New Roman" w:hAnsi="Times New Roman" w:cs="Times New Roman"/>
          <w:sz w:val="24"/>
          <w:szCs w:val="24"/>
        </w:rPr>
      </w:pPr>
      <w:bookmarkStart w:id="7" w:name="bookmark37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6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7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Гражданин А. (66 лет) обратился за разъяснением к соц. работнику, какими правами обладают граждане при получении соц. услуг?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•С какого возраста граждане имеют право на соц. обслуживание?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•По чьему решению принимается решение на соц. обслуживание?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•Права граждан при получении соц. услуг?</w:t>
      </w:r>
    </w:p>
    <w:p w:rsidR="00360027" w:rsidRPr="00360027" w:rsidRDefault="00360027" w:rsidP="00360027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ookmark38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7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8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lastRenderedPageBreak/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Гражданка П.(84 года) обратилась в орган соц. защиты с просьбой прикрепить ее для обслуживания на дому. В заявлении она указала, что является одинокой пенсионеркой, никаких родственников в Москве не имеет.</w:t>
      </w:r>
    </w:p>
    <w:p w:rsidR="00360027" w:rsidRPr="00360027" w:rsidRDefault="0036002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Какие документы она должна представить?</w:t>
      </w:r>
    </w:p>
    <w:p w:rsidR="00360027" w:rsidRPr="00360027" w:rsidRDefault="0036002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Какие виды услуг входят в обслуживание на дому?</w:t>
      </w:r>
    </w:p>
    <w:p w:rsidR="00360027" w:rsidRPr="00360027" w:rsidRDefault="0036002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Какие виды услуг входят в обслуживание на дому?</w:t>
      </w:r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Style w:val="122"/>
          <w:rFonts w:ascii="Times New Roman" w:hAnsi="Times New Roman" w:cs="Times New Roman"/>
          <w:sz w:val="24"/>
          <w:szCs w:val="24"/>
        </w:rPr>
      </w:pPr>
      <w:bookmarkStart w:id="9" w:name="bookmark39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8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9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Супруги Ш. (76 и 78 лет) обратились с заявлением о помещении их в интернат для престарелых. Их просьба была удовлетворена. В интернате им предоставили изолированную комнату. Через 5 месяцев они выразили желание вернуться домой.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Однако им было отказано в связи с тем, что их квартира была передана в муниципальный жилищный фонд и предоставлена очередникам.</w:t>
      </w:r>
    </w:p>
    <w:p w:rsidR="00360027" w:rsidRPr="00360027" w:rsidRDefault="0036002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Законно ли это?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•В течение какого времени за лицами, помещенными в интернат, сохраняется жилая площадь?</w:t>
      </w:r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Style w:val="122"/>
          <w:rFonts w:ascii="Times New Roman" w:hAnsi="Times New Roman" w:cs="Times New Roman"/>
          <w:sz w:val="24"/>
          <w:szCs w:val="24"/>
        </w:rPr>
      </w:pPr>
      <w:bookmarkStart w:id="10" w:name="bookmark40"/>
    </w:p>
    <w:p w:rsidR="00360027" w:rsidRPr="00360027" w:rsidRDefault="00360027" w:rsidP="0036002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360027">
        <w:rPr>
          <w:rStyle w:val="122"/>
          <w:rFonts w:ascii="Times New Roman" w:hAnsi="Times New Roman" w:cs="Times New Roman"/>
          <w:sz w:val="24"/>
          <w:szCs w:val="24"/>
        </w:rPr>
        <w:t xml:space="preserve">Вариант 9 </w:t>
      </w:r>
      <w:r w:rsidRPr="00360027">
        <w:rPr>
          <w:rFonts w:ascii="Times New Roman" w:hAnsi="Times New Roman" w:cs="Times New Roman"/>
          <w:sz w:val="24"/>
          <w:szCs w:val="24"/>
        </w:rPr>
        <w:t>Инструкция</w:t>
      </w:r>
      <w:bookmarkEnd w:id="10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 ражданин А. (68 лет) обратился за разъяснением к соц. работнику, могут ли без его согласия близкие родственники поместить в стационарное учреждение соц. обслуживания?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•При каких условиях осуществляется соц. обслуживание?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•При каких условиях осуществляется помещение граждан в стационарные учреждения?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•Какие документы должны быть оформлены?</w:t>
      </w:r>
    </w:p>
    <w:p w:rsidR="00360027" w:rsidRPr="00360027" w:rsidRDefault="00360027" w:rsidP="00360027">
      <w:pPr>
        <w:pStyle w:val="14"/>
        <w:keepNext/>
        <w:keepLines/>
        <w:shd w:val="clear" w:color="auto" w:fill="auto"/>
        <w:spacing w:after="0" w:line="240" w:lineRule="auto"/>
        <w:ind w:left="580" w:firstLine="0"/>
        <w:rPr>
          <w:rFonts w:ascii="Times New Roman" w:hAnsi="Times New Roman" w:cs="Times New Roman"/>
          <w:sz w:val="24"/>
          <w:szCs w:val="24"/>
        </w:rPr>
      </w:pPr>
      <w:bookmarkStart w:id="11" w:name="bookmark41"/>
    </w:p>
    <w:p w:rsidR="00360027" w:rsidRPr="00360027" w:rsidRDefault="00360027" w:rsidP="00360027">
      <w:pPr>
        <w:pStyle w:val="14"/>
        <w:keepNext/>
        <w:keepLines/>
        <w:shd w:val="clear" w:color="auto" w:fill="auto"/>
        <w:spacing w:after="0" w:line="240" w:lineRule="auto"/>
        <w:ind w:left="580" w:firstLine="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Вариант 10 </w:t>
      </w:r>
      <w:r w:rsidRPr="00360027">
        <w:rPr>
          <w:rStyle w:val="17"/>
          <w:rFonts w:ascii="Times New Roman" w:hAnsi="Times New Roman" w:cs="Times New Roman"/>
          <w:sz w:val="24"/>
          <w:szCs w:val="24"/>
        </w:rPr>
        <w:t>Инструкция</w:t>
      </w:r>
      <w:bookmarkEnd w:id="11"/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36002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 w:right="4960" w:firstLine="12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360027">
        <w:rPr>
          <w:rStyle w:val="28"/>
          <w:rFonts w:eastAsia="Arial"/>
          <w:sz w:val="24"/>
          <w:szCs w:val="24"/>
        </w:rPr>
        <w:t>Задание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Гражданин А. (75 лет) обратился за разъяснением к соц. работнику, в каких случаях осуществляется помещение граждан пожилого возраста и инвалидов в стационарные учреждения соц. обслуживания без их согласия?</w:t>
      </w:r>
    </w:p>
    <w:p w:rsidR="00360027" w:rsidRPr="00360027" w:rsidRDefault="00360027" w:rsidP="0036002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360027">
        <w:rPr>
          <w:rFonts w:ascii="Times New Roman" w:hAnsi="Times New Roman" w:cs="Times New Roman"/>
          <w:sz w:val="24"/>
          <w:szCs w:val="24"/>
        </w:rPr>
        <w:t>•При каких условиях осуществляется помещение граждан без их согласия? •Каковы ограничения прав граждан при оказании им соц. услуг?</w:t>
      </w:r>
    </w:p>
    <w:p w:rsidR="00A27087" w:rsidRPr="00A27087" w:rsidRDefault="00A27087" w:rsidP="00A27087">
      <w:pPr>
        <w:pStyle w:val="14"/>
        <w:keepNext/>
        <w:keepLines/>
        <w:widowControl w:val="0"/>
        <w:numPr>
          <w:ilvl w:val="1"/>
          <w:numId w:val="6"/>
        </w:numPr>
        <w:shd w:val="clear" w:color="auto" w:fill="auto"/>
        <w:tabs>
          <w:tab w:val="left" w:pos="1718"/>
        </w:tabs>
        <w:spacing w:after="0" w:line="240" w:lineRule="auto"/>
        <w:ind w:left="11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20"/>
      <w:r w:rsidRPr="00A27087">
        <w:rPr>
          <w:rFonts w:ascii="Times New Roman" w:hAnsi="Times New Roman" w:cs="Times New Roman"/>
          <w:sz w:val="24"/>
          <w:szCs w:val="24"/>
        </w:rPr>
        <w:t>Типовые задания для оценки освоения МДК.01.03., МДК.01.04.:</w:t>
      </w:r>
      <w:bookmarkEnd w:id="12"/>
    </w:p>
    <w:p w:rsidR="00A27087" w:rsidRPr="00A27087" w:rsidRDefault="00A27087" w:rsidP="00A27087">
      <w:pPr>
        <w:pStyle w:val="14"/>
        <w:keepNext/>
        <w:keepLines/>
        <w:shd w:val="clear" w:color="auto" w:fill="auto"/>
        <w:spacing w:after="0" w:line="240" w:lineRule="auto"/>
        <w:ind w:left="1120" w:firstLine="0"/>
        <w:rPr>
          <w:rFonts w:ascii="Times New Roman" w:hAnsi="Times New Roman" w:cs="Times New Roman"/>
          <w:sz w:val="24"/>
          <w:szCs w:val="24"/>
        </w:rPr>
      </w:pPr>
      <w:bookmarkStart w:id="13" w:name="bookmark21"/>
      <w:bookmarkStart w:id="14" w:name="_GoBack"/>
      <w:r w:rsidRPr="00A27087">
        <w:rPr>
          <w:rFonts w:ascii="Times New Roman" w:hAnsi="Times New Roman" w:cs="Times New Roman"/>
          <w:sz w:val="24"/>
          <w:szCs w:val="24"/>
        </w:rPr>
        <w:t>Вариант №1</w:t>
      </w:r>
      <w:bookmarkEnd w:id="13"/>
    </w:p>
    <w:bookmarkEnd w:id="14"/>
    <w:p w:rsidR="00A27087" w:rsidRPr="00A27087" w:rsidRDefault="00A27087" w:rsidP="00A27087">
      <w:pPr>
        <w:pStyle w:val="23"/>
        <w:shd w:val="clear" w:color="auto" w:fill="auto"/>
        <w:spacing w:line="240" w:lineRule="auto"/>
        <w:ind w:left="2160" w:right="4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1. Процесс обмена между людьми определенными результатами их психической и духовной деятельности: усвоенной информацией, мыслями, суждениями, оценками, чувствами и переживаниями - это: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2551"/>
        </w:tabs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Развитие;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2580"/>
        </w:tabs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lastRenderedPageBreak/>
        <w:t>Сотрудничество;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0"/>
        </w:numPr>
        <w:shd w:val="clear" w:color="auto" w:fill="auto"/>
        <w:tabs>
          <w:tab w:val="left" w:pos="2580"/>
        </w:tabs>
        <w:spacing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Общение.</w:t>
      </w:r>
    </w:p>
    <w:p w:rsidR="00A27087" w:rsidRPr="00A27087" w:rsidRDefault="00A27087" w:rsidP="00A27087">
      <w:pPr>
        <w:framePr w:w="9586" w:wrap="notBeside" w:vAnchor="text" w:hAnchor="text" w:xAlign="center" w:y="1"/>
      </w:pPr>
      <w:r w:rsidRPr="00A27087">
        <w:rPr>
          <w:rStyle w:val="affb"/>
          <w:sz w:val="24"/>
          <w:szCs w:val="24"/>
        </w:rPr>
        <w:t>2. Установите соответствие между видами общения: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50"/>
        <w:gridCol w:w="6235"/>
      </w:tblGrid>
      <w:tr w:rsidR="00A27087" w:rsidRPr="00A27087" w:rsidTr="001C6252">
        <w:trPr>
          <w:trHeight w:hRule="exact" w:val="1181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58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1 .Профессиональное общение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58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А. Общение, реализуемое в процессе профессиональной деятельности, выстраиваемое на основе профессионально-этического кодекса;</w:t>
            </w:r>
          </w:p>
        </w:tc>
      </w:tr>
      <w:tr w:rsidR="00A27087" w:rsidRPr="00A27087" w:rsidTr="001C6252">
        <w:trPr>
          <w:trHeight w:hRule="exact" w:val="1819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58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2. Деловое общение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58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В. Общение, позволяющее человеку формироваться как личность, в результате чего индивид приобретает определенные черты характера, привычки, определяет цели жизни и выбирает средства их реализации;</w:t>
            </w:r>
          </w:p>
        </w:tc>
      </w:tr>
      <w:tr w:rsidR="00A27087" w:rsidRPr="00A27087" w:rsidTr="001C6252">
        <w:trPr>
          <w:trHeight w:hRule="exact" w:val="1186"/>
          <w:jc w:val="center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58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3. Личностное общение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58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С. Общение, способствующее интеллектуальному развитию, т.к. при общении люди обмениваются и, следовательно, взаимно обогащаются знаниям;</w:t>
            </w:r>
          </w:p>
        </w:tc>
      </w:tr>
    </w:tbl>
    <w:p w:rsidR="00A27087" w:rsidRPr="00A27087" w:rsidRDefault="00A27087" w:rsidP="00A27087">
      <w:pPr>
        <w:framePr w:w="9586" w:wrap="notBeside" w:vAnchor="text" w:hAnchor="text" w:xAlign="center" w:y="1"/>
      </w:pPr>
    </w:p>
    <w:p w:rsidR="00A27087" w:rsidRPr="00A27087" w:rsidRDefault="00A27087" w:rsidP="00A27087"/>
    <w:p w:rsidR="00A27087" w:rsidRPr="00A27087" w:rsidRDefault="00A27087" w:rsidP="00A27087">
      <w:pPr>
        <w:pStyle w:val="23"/>
        <w:widowControl w:val="0"/>
        <w:numPr>
          <w:ilvl w:val="0"/>
          <w:numId w:val="9"/>
        </w:numPr>
        <w:shd w:val="clear" w:color="auto" w:fill="auto"/>
        <w:tabs>
          <w:tab w:val="left" w:pos="2217"/>
        </w:tabs>
        <w:spacing w:line="240" w:lineRule="auto"/>
        <w:ind w:left="2160" w:right="460" w:hanging="3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Глубокое знание норм и принципов профессиональной ... (вставьте пропущенное слово), неукоснительное и творческое применение их в своей повседневной практике помогаем социальному работнику устанавливать доброжелательные отношения с клиентами и представителями общественных организаций.</w:t>
      </w:r>
    </w:p>
    <w:p w:rsidR="00A27087" w:rsidRPr="00A27087" w:rsidRDefault="00A27087" w:rsidP="00A27087">
      <w:pPr>
        <w:pStyle w:val="23"/>
        <w:shd w:val="clear" w:color="auto" w:fill="auto"/>
        <w:tabs>
          <w:tab w:val="left" w:leader="dot" w:pos="2548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4</w:t>
      </w:r>
      <w:r w:rsidRPr="00A27087">
        <w:rPr>
          <w:rFonts w:ascii="Times New Roman" w:hAnsi="Times New Roman" w:cs="Times New Roman"/>
          <w:sz w:val="24"/>
          <w:szCs w:val="24"/>
        </w:rPr>
        <w:tab/>
        <w:t>(вставьте нужное слово) деятельности социального работника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2220" w:right="4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определяется тем, что он всегда воспринимает свою работу с точки зрения общечеловеческих и профессиональных ценностей, собственными понятиями о морали и нравственности: стремлением делать добро, оказывать помощи нуждающимся, подчиняться чувству долга.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208"/>
        </w:tabs>
        <w:spacing w:line="240" w:lineRule="auto"/>
        <w:ind w:left="2220" w:right="4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Одна из фундаментальных теоретических основ любой профессиональной деятельности, представляющей собой науку о профессиональной морали как совокупности идеалов и ценностей, этических принципов и норм поведения, отражающих сущность профессии и обеспечивающих взаимоотношения между людьми, складывающихся в процессе труда и вытекающие из содержания их профессиональной деятельности - это: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2612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Нормы поведения;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Профессиональная этика;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1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Профессиональные обязанности.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Выберите неверный вариант ответа:</w:t>
      </w:r>
    </w:p>
    <w:p w:rsidR="00A27087" w:rsidRPr="00A27087" w:rsidRDefault="00A27087" w:rsidP="00A27087">
      <w:pPr>
        <w:pStyle w:val="60"/>
        <w:numPr>
          <w:ilvl w:val="0"/>
          <w:numId w:val="8"/>
        </w:numPr>
        <w:shd w:val="clear" w:color="auto" w:fill="auto"/>
        <w:tabs>
          <w:tab w:val="left" w:pos="2631"/>
        </w:tabs>
        <w:spacing w:before="0" w:line="240" w:lineRule="auto"/>
        <w:ind w:left="2220" w:right="460"/>
        <w:rPr>
          <w:sz w:val="24"/>
          <w:szCs w:val="24"/>
        </w:rPr>
      </w:pPr>
      <w:r w:rsidRPr="00A27087">
        <w:rPr>
          <w:sz w:val="24"/>
          <w:szCs w:val="24"/>
        </w:rPr>
        <w:t>Квалификационные требования к деятельности социального работника</w:t>
      </w:r>
      <w:r w:rsidRPr="00A27087">
        <w:rPr>
          <w:rStyle w:val="61"/>
          <w:sz w:val="24"/>
          <w:szCs w:val="24"/>
        </w:rPr>
        <w:t>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2612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Коммуникация и вовлечение в деятельность;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Создание конфликтных ситуаций своим поведением;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Воздействие и оказание услуг;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2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Обследование, диагностирование и планирование.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213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Выберите неверный вариант ответа:</w:t>
      </w:r>
    </w:p>
    <w:p w:rsidR="00A27087" w:rsidRPr="00A27087" w:rsidRDefault="00A27087" w:rsidP="00A27087">
      <w:pPr>
        <w:pStyle w:val="60"/>
        <w:shd w:val="clear" w:color="auto" w:fill="auto"/>
        <w:spacing w:before="0" w:line="240" w:lineRule="auto"/>
        <w:ind w:left="2220" w:right="460"/>
        <w:rPr>
          <w:sz w:val="24"/>
          <w:szCs w:val="24"/>
        </w:rPr>
      </w:pPr>
      <w:r w:rsidRPr="00A27087">
        <w:rPr>
          <w:sz w:val="24"/>
          <w:szCs w:val="24"/>
        </w:rPr>
        <w:t>Какими личными качествами должен обладать социальный работник: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2612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Высокомерие;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lastRenderedPageBreak/>
        <w:t>Доброта;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Отзывчивость;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Сострадание;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3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Уравновешенность.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213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Выберите неверный вариант ответа:</w:t>
      </w:r>
    </w:p>
    <w:p w:rsidR="00A27087" w:rsidRPr="00A27087" w:rsidRDefault="00A27087" w:rsidP="00A27087">
      <w:pPr>
        <w:pStyle w:val="60"/>
        <w:shd w:val="clear" w:color="auto" w:fill="auto"/>
        <w:spacing w:before="0" w:line="240" w:lineRule="auto"/>
        <w:ind w:left="1960"/>
        <w:jc w:val="left"/>
        <w:rPr>
          <w:sz w:val="24"/>
          <w:szCs w:val="24"/>
        </w:rPr>
      </w:pPr>
      <w:r w:rsidRPr="00A27087">
        <w:rPr>
          <w:sz w:val="24"/>
          <w:szCs w:val="24"/>
        </w:rPr>
        <w:t>Какими навыками общения должен обладать социальный работник: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2612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Внимание к людям;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Умение выслушать;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2636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Обходительность;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Дерзость;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4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Вежливое отношение к людям.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213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Выберите неверный вариант ответа:</w:t>
      </w:r>
    </w:p>
    <w:p w:rsidR="00A27087" w:rsidRPr="00A27087" w:rsidRDefault="00A27087" w:rsidP="00A27087">
      <w:pPr>
        <w:pStyle w:val="60"/>
        <w:shd w:val="clear" w:color="auto" w:fill="auto"/>
        <w:spacing w:before="0" w:line="240" w:lineRule="auto"/>
        <w:ind w:left="2220"/>
        <w:jc w:val="left"/>
        <w:rPr>
          <w:sz w:val="24"/>
          <w:szCs w:val="24"/>
        </w:rPr>
      </w:pPr>
      <w:r w:rsidRPr="00A27087">
        <w:rPr>
          <w:sz w:val="24"/>
          <w:szCs w:val="24"/>
        </w:rPr>
        <w:t>Какие качества по отношению к работе должны присутствовать у социального работника: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2612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Добросовестность;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Вымогательство;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Исполнительность;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Ответственность;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5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Требовательность к себе.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333"/>
        </w:tabs>
        <w:spacing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 каком году появилась должностная единица «социальный работник»?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6"/>
        </w:numPr>
        <w:shd w:val="clear" w:color="auto" w:fill="auto"/>
        <w:tabs>
          <w:tab w:val="left" w:pos="2612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1991 год;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6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1985 год;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6"/>
        </w:numPr>
        <w:shd w:val="clear" w:color="auto" w:fill="auto"/>
        <w:tabs>
          <w:tab w:val="left" w:pos="2641"/>
        </w:tabs>
        <w:spacing w:line="240" w:lineRule="auto"/>
        <w:ind w:left="22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2001 год;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333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Выбери неверный ответ.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840" w:right="192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 системе социальной защиты населения отношения между участниками процесса регулируют: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2237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Конституция РФ;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2266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Законы РФ;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2266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Указы президента и распоряжения местных органов власти;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2266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Налоговый кодекс РФ;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7"/>
        </w:numPr>
        <w:shd w:val="clear" w:color="auto" w:fill="auto"/>
        <w:tabs>
          <w:tab w:val="left" w:pos="2266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Должностная инструкция;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6)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333"/>
        </w:tabs>
        <w:spacing w:line="240" w:lineRule="auto"/>
        <w:ind w:left="18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Вставьте пропущенное слово в определении.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... - свод нравственных норм, предписываемых к исполнению, принятого ассоциацией или союзом профессиональных социальных работников и в дальнейшем служащего стандартом этических отношений в профессиональной деятельности.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333"/>
        </w:tabs>
        <w:spacing w:line="240" w:lineRule="auto"/>
        <w:ind w:left="222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Установи взаимосвязь между нормативами социальной работы и их источниками, соединив их стрелками:</w:t>
      </w:r>
      <w:r w:rsidRPr="00A2708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470"/>
        <w:gridCol w:w="5333"/>
      </w:tblGrid>
      <w:tr w:rsidR="00A27087" w:rsidRPr="00A27087" w:rsidTr="001C6252">
        <w:trPr>
          <w:trHeight w:hRule="exact" w:val="470"/>
          <w:jc w:val="center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03" w:wrap="notBeside" w:vAnchor="text" w:hAnchor="text" w:xAlign="center" w:y="1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</w:t>
            </w:r>
          </w:p>
        </w:tc>
      </w:tr>
      <w:tr w:rsidR="00A27087" w:rsidRPr="00A27087" w:rsidTr="001C6252">
        <w:trPr>
          <w:trHeight w:hRule="exact" w:val="878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03" w:wrap="notBeside" w:vAnchor="text" w:hAnchor="text" w:xAlign="center" w:y="1"/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Традиции благотворительности</w:t>
            </w:r>
          </w:p>
        </w:tc>
      </w:tr>
      <w:tr w:rsidR="00A27087" w:rsidRPr="00A27087" w:rsidTr="001C6252">
        <w:trPr>
          <w:trHeight w:hRule="exact" w:val="854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03" w:wrap="notBeside" w:vAnchor="text" w:hAnchor="text" w:xAlign="center" w:y="1"/>
            </w:pP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Обряды и таинства церкви</w:t>
            </w:r>
          </w:p>
        </w:tc>
      </w:tr>
      <w:tr w:rsidR="00A27087" w:rsidRPr="00A27087" w:rsidTr="001C6252">
        <w:trPr>
          <w:trHeight w:hRule="exact" w:val="451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Нормативы социальной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Личностные ценности специалиста</w:t>
            </w:r>
          </w:p>
        </w:tc>
      </w:tr>
      <w:tr w:rsidR="00A27087" w:rsidRPr="00A27087" w:rsidTr="001C6252">
        <w:trPr>
          <w:trHeight w:hRule="exact" w:val="686"/>
          <w:jc w:val="center"/>
        </w:trPr>
        <w:tc>
          <w:tcPr>
            <w:tcW w:w="3470" w:type="dxa"/>
            <w:tcBorders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5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Конституция РФ</w:t>
            </w:r>
          </w:p>
        </w:tc>
      </w:tr>
      <w:tr w:rsidR="00A27087" w:rsidRPr="00A27087" w:rsidTr="001C6252">
        <w:trPr>
          <w:trHeight w:hRule="exact" w:val="1598"/>
          <w:jc w:val="center"/>
        </w:trPr>
        <w:tc>
          <w:tcPr>
            <w:tcW w:w="3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03" w:wrap="notBeside" w:vAnchor="text" w:hAnchor="text" w:xAlign="center" w:y="1"/>
            </w:pPr>
          </w:p>
        </w:tc>
        <w:tc>
          <w:tcPr>
            <w:tcW w:w="5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0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Ценности современного Российского общества</w:t>
            </w:r>
          </w:p>
        </w:tc>
      </w:tr>
    </w:tbl>
    <w:p w:rsidR="00A27087" w:rsidRPr="00A27087" w:rsidRDefault="00A27087" w:rsidP="00A27087">
      <w:pPr>
        <w:framePr w:w="8803" w:wrap="notBeside" w:vAnchor="text" w:hAnchor="text" w:xAlign="center" w:y="1"/>
      </w:pPr>
    </w:p>
    <w:p w:rsidR="00A27087" w:rsidRPr="00A27087" w:rsidRDefault="00A27087" w:rsidP="00A27087"/>
    <w:p w:rsidR="00A27087" w:rsidRP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310"/>
        </w:tabs>
        <w:spacing w:line="240" w:lineRule="auto"/>
        <w:ind w:left="2200" w:right="920" w:hanging="3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Сформулируйте любой из известных Вам принципов социальной работы и кратко обоснуйте его значимость в профессиональной деятельности социального работника.</w:t>
      </w:r>
    </w:p>
    <w:p w:rsidR="00A27087" w:rsidRDefault="00A27087" w:rsidP="00A27087">
      <w:pPr>
        <w:pStyle w:val="23"/>
        <w:widowControl w:val="0"/>
        <w:numPr>
          <w:ilvl w:val="0"/>
          <w:numId w:val="8"/>
        </w:numPr>
        <w:shd w:val="clear" w:color="auto" w:fill="auto"/>
        <w:tabs>
          <w:tab w:val="left" w:pos="2310"/>
        </w:tabs>
        <w:spacing w:line="240" w:lineRule="auto"/>
        <w:ind w:left="2200" w:right="920" w:hanging="3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Кратко укажите значимость приведенных качеств личности для профессии «Социальный работник»:</w:t>
      </w:r>
    </w:p>
    <w:p w:rsidR="00311449" w:rsidRDefault="00311449" w:rsidP="00311449">
      <w:pPr>
        <w:pStyle w:val="23"/>
        <w:widowControl w:val="0"/>
        <w:shd w:val="clear" w:color="auto" w:fill="auto"/>
        <w:tabs>
          <w:tab w:val="left" w:pos="2310"/>
        </w:tabs>
        <w:spacing w:line="240" w:lineRule="auto"/>
        <w:ind w:right="920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Look w:val="04A0"/>
      </w:tblPr>
      <w:tblGrid>
        <w:gridCol w:w="5308"/>
        <w:gridCol w:w="5274"/>
      </w:tblGrid>
      <w:tr w:rsidR="00311449" w:rsidTr="00311449"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личности</w:t>
            </w:r>
          </w:p>
        </w:tc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для профессии</w:t>
            </w:r>
          </w:p>
        </w:tc>
      </w:tr>
      <w:tr w:rsidR="00311449" w:rsidTr="00311449"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</w:t>
            </w:r>
          </w:p>
        </w:tc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49" w:rsidTr="00311449"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Тактичность</w:t>
            </w:r>
          </w:p>
        </w:tc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449" w:rsidTr="00311449"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Сила воли</w:t>
            </w:r>
          </w:p>
        </w:tc>
        <w:tc>
          <w:tcPr>
            <w:tcW w:w="5563" w:type="dxa"/>
          </w:tcPr>
          <w:p w:rsidR="00311449" w:rsidRDefault="00311449" w:rsidP="00311449">
            <w:pPr>
              <w:pStyle w:val="23"/>
              <w:widowControl w:val="0"/>
              <w:shd w:val="clear" w:color="auto" w:fill="auto"/>
              <w:tabs>
                <w:tab w:val="left" w:pos="2310"/>
              </w:tabs>
              <w:spacing w:line="240" w:lineRule="auto"/>
              <w:ind w:right="9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449" w:rsidRPr="00A27087" w:rsidRDefault="00311449" w:rsidP="00311449">
      <w:pPr>
        <w:pStyle w:val="23"/>
        <w:widowControl w:val="0"/>
        <w:shd w:val="clear" w:color="auto" w:fill="auto"/>
        <w:tabs>
          <w:tab w:val="left" w:pos="2310"/>
        </w:tabs>
        <w:spacing w:line="240" w:lineRule="auto"/>
        <w:ind w:right="920"/>
        <w:rPr>
          <w:rFonts w:ascii="Times New Roman" w:hAnsi="Times New Roman" w:cs="Times New Roman"/>
          <w:sz w:val="24"/>
          <w:szCs w:val="24"/>
        </w:rPr>
        <w:sectPr w:rsidR="00311449" w:rsidRPr="00A27087" w:rsidSect="00C57EE0">
          <w:pgSz w:w="11900" w:h="16840"/>
          <w:pgMar w:top="990" w:right="400" w:bottom="822" w:left="1134" w:header="0" w:footer="3" w:gutter="0"/>
          <w:cols w:space="720"/>
          <w:noEndnote/>
          <w:docGrid w:linePitch="360"/>
        </w:sectPr>
      </w:pPr>
    </w:p>
    <w:p w:rsidR="00A27087" w:rsidRPr="00A27087" w:rsidRDefault="00A27087" w:rsidP="00A27087">
      <w:pPr>
        <w:pStyle w:val="14"/>
        <w:keepNext/>
        <w:keepLines/>
        <w:widowControl w:val="0"/>
        <w:numPr>
          <w:ilvl w:val="0"/>
          <w:numId w:val="9"/>
        </w:numPr>
        <w:shd w:val="clear" w:color="auto" w:fill="auto"/>
        <w:tabs>
          <w:tab w:val="left" w:pos="1022"/>
        </w:tabs>
        <w:spacing w:after="0" w:line="240" w:lineRule="auto"/>
        <w:ind w:left="64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22"/>
      <w:r w:rsidRPr="00A27087">
        <w:rPr>
          <w:rFonts w:ascii="Times New Roman" w:hAnsi="Times New Roman" w:cs="Times New Roman"/>
          <w:sz w:val="24"/>
          <w:szCs w:val="24"/>
        </w:rPr>
        <w:lastRenderedPageBreak/>
        <w:t>ЦЕНКА ПО УЧЕБНОЙ И ПРОИЗВОДСТВЕННОЙ ПРАКТИКЕ</w:t>
      </w:r>
      <w:bookmarkEnd w:id="15"/>
    </w:p>
    <w:p w:rsidR="00A27087" w:rsidRPr="00A27087" w:rsidRDefault="00A27087" w:rsidP="00A27087">
      <w:pPr>
        <w:pStyle w:val="14"/>
        <w:keepNext/>
        <w:keepLines/>
        <w:widowControl w:val="0"/>
        <w:numPr>
          <w:ilvl w:val="1"/>
          <w:numId w:val="9"/>
        </w:numPr>
        <w:shd w:val="clear" w:color="auto" w:fill="auto"/>
        <w:tabs>
          <w:tab w:val="left" w:pos="894"/>
        </w:tabs>
        <w:spacing w:after="0" w:line="240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3"/>
      <w:r w:rsidRPr="00A27087">
        <w:rPr>
          <w:rFonts w:ascii="Times New Roman" w:hAnsi="Times New Roman" w:cs="Times New Roman"/>
          <w:sz w:val="24"/>
          <w:szCs w:val="24"/>
        </w:rPr>
        <w:t>Оценка по учебной практике</w:t>
      </w:r>
      <w:bookmarkEnd w:id="16"/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Оценка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A27087" w:rsidRPr="00A27087" w:rsidRDefault="00A27087" w:rsidP="00A27087">
      <w:pPr>
        <w:pStyle w:val="14"/>
        <w:keepNext/>
        <w:keepLines/>
        <w:shd w:val="clear" w:color="auto" w:fill="auto"/>
        <w:spacing w:after="0" w:line="240" w:lineRule="auto"/>
        <w:ind w:left="2540" w:firstLine="0"/>
        <w:rPr>
          <w:rFonts w:ascii="Times New Roman" w:hAnsi="Times New Roman" w:cs="Times New Roman"/>
          <w:sz w:val="24"/>
          <w:szCs w:val="24"/>
        </w:rPr>
      </w:pPr>
      <w:bookmarkStart w:id="17" w:name="bookmark24"/>
      <w:r w:rsidRPr="00A27087">
        <w:rPr>
          <w:rFonts w:ascii="Times New Roman" w:hAnsi="Times New Roman" w:cs="Times New Roman"/>
          <w:sz w:val="24"/>
          <w:szCs w:val="24"/>
        </w:rPr>
        <w:t>Аттестационный лист по учебной практике</w:t>
      </w:r>
      <w:bookmarkEnd w:id="17"/>
    </w:p>
    <w:p w:rsidR="00A27087" w:rsidRPr="00A27087" w:rsidRDefault="00A27087" w:rsidP="00A27087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649"/>
        </w:tabs>
        <w:spacing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ФИО обучающегося/студента, № группы, специальность/профессия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680"/>
        </w:tabs>
        <w:spacing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Место проведения практики (организация), наименование, юридический</w:t>
      </w:r>
    </w:p>
    <w:p w:rsidR="00A27087" w:rsidRPr="00A27087" w:rsidRDefault="00A27087" w:rsidP="00A27087">
      <w:pPr>
        <w:pStyle w:val="23"/>
        <w:shd w:val="clear" w:color="auto" w:fill="auto"/>
        <w:tabs>
          <w:tab w:val="left" w:leader="underscore" w:pos="8196"/>
        </w:tabs>
        <w:spacing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адрес</w:t>
      </w:r>
      <w:r w:rsidRPr="00A27087">
        <w:rPr>
          <w:rFonts w:ascii="Times New Roman" w:hAnsi="Times New Roman" w:cs="Times New Roman"/>
          <w:sz w:val="24"/>
          <w:szCs w:val="24"/>
        </w:rPr>
        <w:tab/>
      </w:r>
    </w:p>
    <w:p w:rsidR="00A27087" w:rsidRPr="00A27087" w:rsidRDefault="00A27087" w:rsidP="00A27087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678"/>
          <w:tab w:val="left" w:leader="underscore" w:pos="8196"/>
        </w:tabs>
        <w:spacing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Время проведения практики</w:t>
      </w:r>
      <w:r w:rsidRPr="00A27087">
        <w:rPr>
          <w:rFonts w:ascii="Times New Roman" w:hAnsi="Times New Roman" w:cs="Times New Roman"/>
          <w:sz w:val="24"/>
          <w:szCs w:val="24"/>
        </w:rPr>
        <w:tab/>
      </w:r>
    </w:p>
    <w:p w:rsidR="00A27087" w:rsidRPr="00A27087" w:rsidRDefault="00A27087" w:rsidP="00A27087">
      <w:pPr>
        <w:pStyle w:val="23"/>
        <w:widowControl w:val="0"/>
        <w:numPr>
          <w:ilvl w:val="0"/>
          <w:numId w:val="18"/>
        </w:numPr>
        <w:shd w:val="clear" w:color="auto" w:fill="auto"/>
        <w:tabs>
          <w:tab w:val="left" w:pos="678"/>
        </w:tabs>
        <w:spacing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Виды и объем работ, выполненные обучающимся во время практики: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4118"/>
        <w:gridCol w:w="1469"/>
        <w:gridCol w:w="2261"/>
      </w:tblGrid>
      <w:tr w:rsidR="00A27087" w:rsidRPr="00A27087" w:rsidTr="001C6252">
        <w:trPr>
          <w:trHeight w:hRule="exact" w:val="84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7087" w:rsidRPr="00A27087" w:rsidTr="001C6252">
        <w:trPr>
          <w:trHeight w:hRule="exact" w:val="42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</w:tr>
      <w:tr w:rsidR="00A27087" w:rsidRPr="00A27087" w:rsidTr="001C6252">
        <w:trPr>
          <w:trHeight w:hRule="exact" w:val="42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</w:tr>
      <w:tr w:rsidR="00A27087" w:rsidRPr="00A27087" w:rsidTr="001C6252">
        <w:trPr>
          <w:trHeight w:hRule="exact" w:val="4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8846" w:wrap="notBeside" w:vAnchor="text" w:hAnchor="text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8846" w:wrap="notBeside" w:vAnchor="text" w:hAnchor="text" w:y="1"/>
            </w:pPr>
          </w:p>
        </w:tc>
      </w:tr>
    </w:tbl>
    <w:p w:rsidR="00A27087" w:rsidRPr="00A27087" w:rsidRDefault="00A27087" w:rsidP="00A27087">
      <w:pPr>
        <w:framePr w:w="8846" w:wrap="notBeside" w:vAnchor="text" w:hAnchor="text" w:y="1"/>
      </w:pPr>
    </w:p>
    <w:p w:rsidR="00A27087" w:rsidRPr="00A27087" w:rsidRDefault="00A27087" w:rsidP="00A27087"/>
    <w:p w:rsidR="00A27087" w:rsidRPr="00A27087" w:rsidRDefault="00A27087" w:rsidP="00A27087">
      <w:pPr>
        <w:pStyle w:val="14"/>
        <w:keepNext/>
        <w:keepLines/>
        <w:widowControl w:val="0"/>
        <w:numPr>
          <w:ilvl w:val="1"/>
          <w:numId w:val="18"/>
        </w:numPr>
        <w:shd w:val="clear" w:color="auto" w:fill="auto"/>
        <w:tabs>
          <w:tab w:val="left" w:pos="894"/>
        </w:tabs>
        <w:spacing w:after="0" w:line="240" w:lineRule="auto"/>
        <w:ind w:left="30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25"/>
      <w:r w:rsidRPr="00A27087">
        <w:rPr>
          <w:rFonts w:ascii="Times New Roman" w:hAnsi="Times New Roman" w:cs="Times New Roman"/>
          <w:sz w:val="24"/>
          <w:szCs w:val="24"/>
        </w:rPr>
        <w:t>Оценка по производственной практике</w:t>
      </w:r>
      <w:bookmarkEnd w:id="18"/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Оценка по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требованиями организации, в которой проходила практика.</w:t>
      </w:r>
    </w:p>
    <w:p w:rsidR="00A27087" w:rsidRPr="00A27087" w:rsidRDefault="00A27087" w:rsidP="00A27087">
      <w:pPr>
        <w:pStyle w:val="14"/>
        <w:keepNext/>
        <w:keepLines/>
        <w:shd w:val="clear" w:color="auto" w:fill="auto"/>
        <w:spacing w:after="0" w:line="240" w:lineRule="auto"/>
        <w:ind w:right="26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bookmark26"/>
      <w:r w:rsidRPr="00A27087">
        <w:rPr>
          <w:rFonts w:ascii="Times New Roman" w:hAnsi="Times New Roman" w:cs="Times New Roman"/>
          <w:sz w:val="24"/>
          <w:szCs w:val="24"/>
        </w:rPr>
        <w:t>Аттестационный лист по производственной практике</w:t>
      </w:r>
      <w:bookmarkEnd w:id="19"/>
    </w:p>
    <w:p w:rsidR="00A27087" w:rsidRPr="00A27087" w:rsidRDefault="00A27087" w:rsidP="00A27087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649"/>
        </w:tabs>
        <w:spacing w:line="24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ФИО обучающегося, № группы, специальность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958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Место проведения практики (организация), наименование, юридический</w:t>
      </w:r>
    </w:p>
    <w:p w:rsidR="00A27087" w:rsidRPr="00A27087" w:rsidRDefault="00A27087" w:rsidP="00A27087">
      <w:pPr>
        <w:pStyle w:val="23"/>
        <w:shd w:val="clear" w:color="auto" w:fill="auto"/>
        <w:tabs>
          <w:tab w:val="left" w:leader="underscore" w:pos="8478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адрес</w:t>
      </w:r>
      <w:r w:rsidRPr="00A27087">
        <w:rPr>
          <w:rFonts w:ascii="Times New Roman" w:hAnsi="Times New Roman" w:cs="Times New Roman"/>
          <w:sz w:val="24"/>
          <w:szCs w:val="24"/>
        </w:rPr>
        <w:tab/>
      </w:r>
    </w:p>
    <w:p w:rsidR="00A27087" w:rsidRPr="00A27087" w:rsidRDefault="00A27087" w:rsidP="00A27087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958"/>
          <w:tab w:val="left" w:leader="underscore" w:pos="8478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Время проведения практики</w:t>
      </w:r>
      <w:r w:rsidRPr="00A27087">
        <w:rPr>
          <w:rFonts w:ascii="Times New Roman" w:hAnsi="Times New Roman" w:cs="Times New Roman"/>
          <w:sz w:val="24"/>
          <w:szCs w:val="24"/>
        </w:rPr>
        <w:tab/>
      </w:r>
    </w:p>
    <w:p w:rsidR="00A27087" w:rsidRPr="00A27087" w:rsidRDefault="00A27087" w:rsidP="00A27087">
      <w:pPr>
        <w:pStyle w:val="23"/>
        <w:widowControl w:val="0"/>
        <w:numPr>
          <w:ilvl w:val="0"/>
          <w:numId w:val="19"/>
        </w:numPr>
        <w:shd w:val="clear" w:color="auto" w:fill="auto"/>
        <w:tabs>
          <w:tab w:val="left" w:pos="1103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Виды и объем работ, выполненные обучающимся во время производственной практики: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4397"/>
        <w:gridCol w:w="1982"/>
        <w:gridCol w:w="2419"/>
      </w:tblGrid>
      <w:tr w:rsidR="00A27087" w:rsidRPr="00A27087" w:rsidTr="001C6252">
        <w:trPr>
          <w:trHeight w:hRule="exact" w:val="57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27087" w:rsidRPr="00A27087" w:rsidTr="001C6252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</w:tr>
      <w:tr w:rsidR="00A27087" w:rsidRPr="00A27087" w:rsidTr="001C6252">
        <w:trPr>
          <w:trHeight w:hRule="exact" w:val="28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</w:tr>
      <w:tr w:rsidR="00A27087" w:rsidRPr="00A27087" w:rsidTr="001C6252">
        <w:trPr>
          <w:trHeight w:hRule="exact" w:val="32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</w:tr>
      <w:tr w:rsidR="00A27087" w:rsidRPr="00A27087" w:rsidTr="001C6252">
        <w:trPr>
          <w:trHeight w:hRule="exact" w:val="341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pStyle w:val="23"/>
              <w:framePr w:w="965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7087" w:rsidRPr="00A27087" w:rsidRDefault="00A27087" w:rsidP="00A27087">
            <w:pPr>
              <w:framePr w:w="9653" w:wrap="notBeside" w:vAnchor="text" w:hAnchor="text" w:xAlign="center" w:y="1"/>
            </w:pPr>
          </w:p>
        </w:tc>
      </w:tr>
    </w:tbl>
    <w:p w:rsidR="00A27087" w:rsidRPr="00A27087" w:rsidRDefault="00A27087" w:rsidP="00A27087">
      <w:pPr>
        <w:framePr w:w="9653" w:wrap="notBeside" w:vAnchor="text" w:hAnchor="text" w:xAlign="center" w:y="1"/>
      </w:pPr>
    </w:p>
    <w:p w:rsidR="00A27087" w:rsidRPr="00A27087" w:rsidRDefault="00A27087" w:rsidP="00A27087"/>
    <w:p w:rsidR="00A27087" w:rsidRPr="00A27087" w:rsidRDefault="00A27087" w:rsidP="00A27087">
      <w:pPr>
        <w:pStyle w:val="14"/>
        <w:keepNext/>
        <w:keepLines/>
        <w:widowControl w:val="0"/>
        <w:numPr>
          <w:ilvl w:val="0"/>
          <w:numId w:val="19"/>
        </w:numPr>
        <w:shd w:val="clear" w:color="auto" w:fill="auto"/>
        <w:tabs>
          <w:tab w:val="left" w:pos="4934"/>
          <w:tab w:val="left" w:pos="7334"/>
          <w:tab w:val="left" w:pos="877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7"/>
      <w:r w:rsidRPr="00A27087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Pr="00A27087">
        <w:rPr>
          <w:rFonts w:ascii="Times New Roman" w:hAnsi="Times New Roman" w:cs="Times New Roman"/>
          <w:sz w:val="24"/>
          <w:szCs w:val="24"/>
        </w:rPr>
        <w:tab/>
        <w:t>материалы</w:t>
      </w:r>
      <w:r w:rsidRPr="00A27087">
        <w:rPr>
          <w:rFonts w:ascii="Times New Roman" w:hAnsi="Times New Roman" w:cs="Times New Roman"/>
          <w:sz w:val="24"/>
          <w:szCs w:val="24"/>
        </w:rPr>
        <w:tab/>
        <w:t>для</w:t>
      </w:r>
      <w:r w:rsidRPr="00A27087">
        <w:rPr>
          <w:rFonts w:ascii="Times New Roman" w:hAnsi="Times New Roman" w:cs="Times New Roman"/>
          <w:sz w:val="24"/>
          <w:szCs w:val="24"/>
        </w:rPr>
        <w:tab/>
        <w:t>экзамена</w:t>
      </w:r>
      <w:bookmarkEnd w:id="20"/>
    </w:p>
    <w:p w:rsidR="00A27087" w:rsidRPr="00A27087" w:rsidRDefault="00A27087" w:rsidP="00A27087">
      <w:pPr>
        <w:pStyle w:val="42"/>
        <w:shd w:val="clear" w:color="auto" w:fill="auto"/>
        <w:spacing w:line="240" w:lineRule="auto"/>
        <w:ind w:left="580"/>
        <w:jc w:val="both"/>
        <w:rPr>
          <w:sz w:val="24"/>
          <w:szCs w:val="24"/>
        </w:rPr>
      </w:pPr>
      <w:r w:rsidRPr="00A27087">
        <w:rPr>
          <w:sz w:val="24"/>
          <w:szCs w:val="24"/>
        </w:rPr>
        <w:t>(квалификационного)</w:t>
      </w:r>
    </w:p>
    <w:p w:rsidR="00A27087" w:rsidRPr="00A27087" w:rsidRDefault="00A27087" w:rsidP="00A27087">
      <w:pPr>
        <w:pStyle w:val="14"/>
        <w:keepNext/>
        <w:keepLines/>
        <w:widowControl w:val="0"/>
        <w:numPr>
          <w:ilvl w:val="1"/>
          <w:numId w:val="19"/>
        </w:numPr>
        <w:shd w:val="clear" w:color="auto" w:fill="auto"/>
        <w:tabs>
          <w:tab w:val="left" w:pos="2014"/>
        </w:tabs>
        <w:spacing w:after="0" w:line="240" w:lineRule="auto"/>
        <w:ind w:left="14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28"/>
      <w:r w:rsidRPr="00A2708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bookmarkEnd w:id="21"/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firstLine="70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Экзамен (квалификационный) предназначен для контроля и оценки результатов освоения профессионального модуля по профессии СПО. Экзамен включает: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852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выполнение практического задания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7"/>
        </w:numPr>
        <w:shd w:val="clear" w:color="auto" w:fill="auto"/>
        <w:tabs>
          <w:tab w:val="left" w:pos="852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защиту портфолио</w:t>
      </w:r>
    </w:p>
    <w:p w:rsidR="00A27087" w:rsidRPr="00A27087" w:rsidRDefault="00A27087" w:rsidP="00A27087">
      <w:pPr>
        <w:pStyle w:val="42"/>
        <w:shd w:val="clear" w:color="auto" w:fill="auto"/>
        <w:spacing w:line="240" w:lineRule="auto"/>
        <w:ind w:left="580"/>
        <w:jc w:val="both"/>
        <w:rPr>
          <w:sz w:val="24"/>
          <w:szCs w:val="24"/>
        </w:rPr>
      </w:pPr>
      <w:r w:rsidRPr="00A27087">
        <w:rPr>
          <w:rStyle w:val="43"/>
          <w:sz w:val="24"/>
          <w:szCs w:val="24"/>
        </w:rPr>
        <w:lastRenderedPageBreak/>
        <w:t>Итогом экзамена является однозначное решение: «</w:t>
      </w:r>
      <w:r w:rsidRPr="00A27087">
        <w:rPr>
          <w:sz w:val="24"/>
          <w:szCs w:val="24"/>
        </w:rPr>
        <w:t>вид профессиональной деятельности освоен, не освоен с оценкой</w:t>
      </w:r>
      <w:r w:rsidRPr="00A27087">
        <w:rPr>
          <w:rStyle w:val="43"/>
          <w:sz w:val="24"/>
          <w:szCs w:val="24"/>
        </w:rPr>
        <w:t>».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При выставлении оценки учитывается роль оцениваемых показателей выполнения вида профессиональной деятельности, освоение которой проверяется. При отрицательном заключении хотя бы по одному показателю оценки результата освоения профессиональных компетенций принимается решение «</w:t>
      </w:r>
      <w:r w:rsidRPr="00A27087">
        <w:rPr>
          <w:rStyle w:val="24"/>
          <w:rFonts w:ascii="Times New Roman" w:hAnsi="Times New Roman" w:cs="Times New Roman"/>
          <w:sz w:val="24"/>
          <w:szCs w:val="24"/>
        </w:rPr>
        <w:t>вид профессиональной деятельности не освоен</w:t>
      </w:r>
      <w:r w:rsidRPr="00A27087">
        <w:rPr>
          <w:rFonts w:ascii="Times New Roman" w:hAnsi="Times New Roman" w:cs="Times New Roman"/>
          <w:sz w:val="24"/>
          <w:szCs w:val="24"/>
        </w:rPr>
        <w:t>». При наличии противоречивых оценок по одному тому же показателю при выполнении разных видов работ, решение принимается в пользу студента.</w:t>
      </w:r>
    </w:p>
    <w:p w:rsidR="00A27087" w:rsidRPr="00A27087" w:rsidRDefault="00A27087" w:rsidP="00A27087">
      <w:pPr>
        <w:pStyle w:val="14"/>
        <w:keepNext/>
        <w:keepLines/>
        <w:widowControl w:val="0"/>
        <w:numPr>
          <w:ilvl w:val="1"/>
          <w:numId w:val="19"/>
        </w:numPr>
        <w:shd w:val="clear" w:color="auto" w:fill="auto"/>
        <w:tabs>
          <w:tab w:val="left" w:pos="1878"/>
        </w:tabs>
        <w:spacing w:after="0" w:line="240" w:lineRule="auto"/>
        <w:ind w:left="580" w:firstLine="70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29"/>
      <w:r w:rsidRPr="00A27087">
        <w:rPr>
          <w:rFonts w:ascii="Times New Roman" w:hAnsi="Times New Roman" w:cs="Times New Roman"/>
          <w:b/>
          <w:bCs/>
          <w:sz w:val="24"/>
          <w:szCs w:val="24"/>
        </w:rPr>
        <w:t>Выполнение заданий</w:t>
      </w:r>
      <w:bookmarkEnd w:id="22"/>
    </w:p>
    <w:p w:rsidR="00A27087" w:rsidRPr="00A27087" w:rsidRDefault="00A27087" w:rsidP="00A27087">
      <w:pPr>
        <w:pStyle w:val="14"/>
        <w:keepNext/>
        <w:keepLines/>
        <w:widowControl w:val="0"/>
        <w:numPr>
          <w:ilvl w:val="0"/>
          <w:numId w:val="20"/>
        </w:numPr>
        <w:shd w:val="clear" w:color="auto" w:fill="auto"/>
        <w:tabs>
          <w:tab w:val="left" w:pos="948"/>
        </w:tabs>
        <w:spacing w:after="0" w:line="240" w:lineRule="auto"/>
        <w:ind w:left="58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30"/>
      <w:r w:rsidRPr="00A27087">
        <w:rPr>
          <w:rFonts w:ascii="Times New Roman" w:hAnsi="Times New Roman" w:cs="Times New Roman"/>
          <w:sz w:val="24"/>
          <w:szCs w:val="24"/>
        </w:rPr>
        <w:t>Задание</w:t>
      </w:r>
      <w:bookmarkEnd w:id="23"/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I. ПАСПОРТ</w:t>
      </w:r>
    </w:p>
    <w:p w:rsidR="00A27087" w:rsidRPr="00A27087" w:rsidRDefault="00A27087" w:rsidP="00A27087">
      <w:pPr>
        <w:pStyle w:val="14"/>
        <w:keepNext/>
        <w:keepLines/>
        <w:widowControl w:val="0"/>
        <w:numPr>
          <w:ilvl w:val="0"/>
          <w:numId w:val="21"/>
        </w:numPr>
        <w:shd w:val="clear" w:color="auto" w:fill="auto"/>
        <w:tabs>
          <w:tab w:val="left" w:pos="938"/>
        </w:tabs>
        <w:spacing w:after="0" w:line="240" w:lineRule="auto"/>
        <w:ind w:left="580" w:right="3820" w:firstLine="0"/>
        <w:rPr>
          <w:rFonts w:ascii="Times New Roman" w:hAnsi="Times New Roman" w:cs="Times New Roman"/>
          <w:sz w:val="24"/>
          <w:szCs w:val="24"/>
        </w:rPr>
      </w:pPr>
      <w:bookmarkStart w:id="24" w:name="bookmark31"/>
      <w:r w:rsidRPr="00A27087">
        <w:rPr>
          <w:rFonts w:ascii="Times New Roman" w:hAnsi="Times New Roman" w:cs="Times New Roman"/>
          <w:sz w:val="24"/>
          <w:szCs w:val="24"/>
        </w:rPr>
        <w:t>ЗАДАНИЕ ДЛЯ ЭКЗАМЕНУЮЩЕГОСЯ Инструкция</w:t>
      </w:r>
      <w:bookmarkEnd w:id="24"/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Вы можете воспользоваться учебно-методической и справочной литературой, имеющейся на специальном столе, персональным компьютером,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>INTERNET</w:t>
      </w:r>
      <w:r w:rsidRPr="00A27087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Pr="00A27087">
        <w:rPr>
          <w:rFonts w:ascii="Times New Roman" w:hAnsi="Times New Roman" w:cs="Times New Roman"/>
          <w:sz w:val="24"/>
          <w:szCs w:val="24"/>
        </w:rPr>
        <w:t>ресурсами</w:t>
      </w:r>
      <w:r w:rsidRPr="00A27087">
        <w:rPr>
          <w:rFonts w:ascii="Times New Roman" w:hAnsi="Times New Roman" w:cs="Times New Roman"/>
          <w:sz w:val="24"/>
          <w:szCs w:val="24"/>
        </w:rPr>
        <w:br w:type="page"/>
      </w:r>
    </w:p>
    <w:p w:rsidR="00A27087" w:rsidRPr="00A27087" w:rsidRDefault="00317528" w:rsidP="00A27087">
      <w:pPr>
        <w:pStyle w:val="121"/>
        <w:keepNext/>
        <w:keepLines/>
        <w:shd w:val="clear" w:color="auto" w:fill="auto"/>
        <w:spacing w:line="240" w:lineRule="auto"/>
        <w:ind w:left="580" w:right="5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.5pt;margin-top:-56.8pt;width:272.65pt;height:16.85pt;z-index:-251658752;mso-wrap-distance-left:27.6pt;mso-wrap-distance-right:197.3pt;mso-position-horizontal-relative:margin" filled="f" stroked="f">
            <v:textbox style="mso-fit-shape-to-text:t" inset="0,0,0,0">
              <w:txbxContent>
                <w:p w:rsidR="00A27087" w:rsidRDefault="00A27087" w:rsidP="00A27087">
                  <w:pPr>
                    <w:pStyle w:val="23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80" w:lineRule="exact"/>
                  </w:pPr>
                  <w:r>
                    <w:rPr>
                      <w:rStyle w:val="2Exact"/>
                      <w:rFonts w:eastAsiaTheme="minorHAnsi"/>
                    </w:rPr>
                    <w:t>II. ЗАДАНИЕ ДЛЯ ЭКЗАМЕНУЮЩЕГОСЯ.</w:t>
                  </w:r>
                </w:p>
              </w:txbxContent>
            </v:textbox>
            <w10:wrap type="topAndBottom" anchorx="margin"/>
          </v:shape>
        </w:pict>
      </w:r>
      <w:r w:rsidR="00A27087"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1 </w:t>
      </w:r>
      <w:r w:rsidR="00A27087"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Гражданка А. (67 лет) обратилась за разъяснением к соц. работнику, имеет ли она право на получение гос. соц. помощи?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•Кто является получателем гос. соц. помощи?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•Кем она назначается?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•Какие документы и куда надо представить?</w:t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778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2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Время выполнения задания - 2 часа</w:t>
      </w:r>
    </w:p>
    <w:p w:rsidR="00A27087" w:rsidRPr="00A27087" w:rsidRDefault="00A27087" w:rsidP="00A27087">
      <w:pPr>
        <w:pStyle w:val="82"/>
        <w:shd w:val="clear" w:color="auto" w:fill="auto"/>
        <w:spacing w:before="0"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Гражданин А. (66 лет), получатель гос. соц. помощи обратился за разъяснением к соц. работнику, в каких случаях прекращается оказание гос. соц. помощи?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•Предоставления недостоверных данных?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•Истечения срока назначения гос. соц. помощи?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•Получения наследства?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•Каков порядок предоставления сведений о составе семьи, доходах?</w:t>
      </w:r>
      <w:r w:rsidRPr="00A27087">
        <w:rPr>
          <w:rFonts w:ascii="Times New Roman" w:hAnsi="Times New Roman" w:cs="Times New Roman"/>
          <w:sz w:val="24"/>
          <w:szCs w:val="24"/>
        </w:rPr>
        <w:br w:type="page"/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530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lastRenderedPageBreak/>
        <w:t xml:space="preserve">Вариант 3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6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 ражданин А. (64 года), безработный, обратился за разъяснением к соц. работнику, может ли он считаться клиентом соц. службы и имеет ли он право на материальную помощь?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•Кто считается клиентом соц. службы?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•Каковы принципы соц. обслуживания?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•Основание обращения гражданина на соц. обслуживание?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•Кому предоставляется материальная помощь?</w:t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4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Время выполнения задания - 2 часа</w:t>
      </w:r>
    </w:p>
    <w:p w:rsidR="00A27087" w:rsidRPr="00A27087" w:rsidRDefault="00A27087" w:rsidP="00A27087">
      <w:pPr>
        <w:pStyle w:val="82"/>
        <w:shd w:val="clear" w:color="auto" w:fill="auto"/>
        <w:spacing w:before="0"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 ражданка А. (67 лет), инвалид 2-й группы обратилась за разъяснением к соц. работнику, имеет ли она право на получение гос. соц. помощи?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•Кто имеет право на получение гос. соц. помощи в виде набора соц. услуг? •Содержание набора соц. услуг?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•Порядок предоставления соц. услуг.</w:t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5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Гражданка А. (64 лет) обратилась за разъяснением к соц. работнику, имеет ли она право на соц. обслуживание?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•Что представляет собой соц. обслуживание?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•Каковы основные принципы деятельности в сфере соц. обслуживания?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•Кто гарантирует гарантии соблюдения прав граждан в сфере соц. обслуживания?</w:t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6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Гражданин А. (66 лет) обратился за разъяснением к соц. работнику, какими правами обладают граждане при получении соц. услуг?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•С какого возраста граждане имеют право на соц. обслуживание?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•По чьему решению принимается решение на соц. обслуживание?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•Права граждан при получении соц. услуг?</w:t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7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lastRenderedPageBreak/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Гражданка П.(84 года) обратилась в орган соц. защиты с просьбой прикрепить ее для обслуживания на дому. В заявлении она указала, что является одинокой пенсионеркой, никаких родственников в Москве не имеет.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Какие документы она должна представить?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Какие виды услуг входят в обслуживание на дому?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Какие виды услуг входят в обслуживание на дому?</w:t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8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Супруги Ш. (76 и 78 лет) обратились с заявлением о помещении их в интернат для престарелых. Их просьба была удовлетворена. В интернате им предоставили изолированную комнату. Через 5 месяцев они выразили желание вернуться домой.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Однако им было отказано в связи с тем, что их квартира была передана в муниципальный жилищный фонд и предоставлена очередникам.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5"/>
        </w:numPr>
        <w:shd w:val="clear" w:color="auto" w:fill="auto"/>
        <w:tabs>
          <w:tab w:val="left" w:pos="844"/>
        </w:tabs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Законно ли это?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•В течение какого времени за лицами, помещенными в интернат, сохраняется жилая площадь?</w:t>
      </w:r>
    </w:p>
    <w:p w:rsidR="00A27087" w:rsidRPr="00A27087" w:rsidRDefault="00A27087" w:rsidP="00A27087">
      <w:pPr>
        <w:pStyle w:val="121"/>
        <w:keepNext/>
        <w:keepLines/>
        <w:shd w:val="clear" w:color="auto" w:fill="auto"/>
        <w:spacing w:line="240" w:lineRule="auto"/>
        <w:ind w:left="580" w:right="7800"/>
        <w:rPr>
          <w:rFonts w:ascii="Times New Roman" w:hAnsi="Times New Roman" w:cs="Times New Roman"/>
          <w:sz w:val="24"/>
          <w:szCs w:val="24"/>
        </w:rPr>
      </w:pPr>
      <w:r w:rsidRPr="00A27087">
        <w:rPr>
          <w:rStyle w:val="122"/>
          <w:rFonts w:ascii="Times New Roman" w:hAnsi="Times New Roman" w:cs="Times New Roman"/>
          <w:sz w:val="24"/>
          <w:szCs w:val="24"/>
        </w:rPr>
        <w:t xml:space="preserve">Вариант 9 </w:t>
      </w:r>
      <w:r w:rsidRPr="00A27087">
        <w:rPr>
          <w:rFonts w:ascii="Times New Roman" w:hAnsi="Times New Roman" w:cs="Times New Roman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40" w:firstLine="14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 ражданин А. (68 лет) обратился за разъяснением к соц. работнику, могут ли без его согласия близкие родственники поместить в стационарное учреждение соц. обслуживания?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•При каких условиях осуществляется соц. обслуживание?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•При каких условиях осуществляется помещение граждан в стационарные учреждения?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•Какие документы должны быть оформлены?</w:t>
      </w:r>
    </w:p>
    <w:p w:rsidR="00A27087" w:rsidRPr="00A27087" w:rsidRDefault="00A27087" w:rsidP="00A27087">
      <w:pPr>
        <w:pStyle w:val="14"/>
        <w:keepNext/>
        <w:keepLines/>
        <w:shd w:val="clear" w:color="auto" w:fill="auto"/>
        <w:spacing w:after="0" w:line="240" w:lineRule="auto"/>
        <w:ind w:left="580" w:firstLine="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Вариант 10 </w:t>
      </w:r>
      <w:r w:rsidRPr="00A27087">
        <w:rPr>
          <w:rStyle w:val="17"/>
          <w:rFonts w:ascii="Times New Roman" w:hAnsi="Times New Roman" w:cs="Times New Roman"/>
          <w:b w:val="0"/>
          <w:bCs w:val="0"/>
          <w:sz w:val="24"/>
          <w:szCs w:val="24"/>
        </w:rPr>
        <w:t>Инструкция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Вы можете воспользоваться учебно-методической и справочной литературой, имеющейся на специальном столе, персональным компьютером, Интернет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ресурсами.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 w:right="4960" w:firstLine="12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Время выполнения задания - 2 часа </w:t>
      </w:r>
      <w:r w:rsidRPr="00A27087">
        <w:rPr>
          <w:rStyle w:val="28"/>
          <w:rFonts w:eastAsiaTheme="minorHAnsi"/>
          <w:sz w:val="24"/>
          <w:szCs w:val="24"/>
        </w:rPr>
        <w:t>Задание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Гражданин А. (75 лет) обратился за разъяснением к соц. работнику, в каких случаях осуществляется помещение граждан пожилого возраста и инвалидов в стационарные учреждения соц. обслуживания без их согласия?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•При каких условиях осуществляется помещение граждан без их согласия? •Каковы ограничения прав граждан при оказании им соц. услуг?</w:t>
      </w:r>
    </w:p>
    <w:p w:rsidR="00A27087" w:rsidRPr="00A27087" w:rsidRDefault="00A27087" w:rsidP="00A27087">
      <w:pPr>
        <w:ind w:left="580"/>
      </w:pPr>
      <w:r w:rsidRPr="00A27087">
        <w:rPr>
          <w:rStyle w:val="90"/>
          <w:sz w:val="24"/>
          <w:szCs w:val="24"/>
        </w:rPr>
        <w:t>II. ПАКЕТ ЭКЗАМЕНАТОРА</w:t>
      </w:r>
    </w:p>
    <w:p w:rsidR="00A27087" w:rsidRPr="00A27087" w:rsidRDefault="00A27087" w:rsidP="00A27087">
      <w:pPr>
        <w:pStyle w:val="42"/>
        <w:shd w:val="clear" w:color="auto" w:fill="auto"/>
        <w:spacing w:line="240" w:lineRule="auto"/>
        <w:ind w:left="580"/>
        <w:rPr>
          <w:sz w:val="24"/>
          <w:szCs w:val="24"/>
        </w:rPr>
      </w:pPr>
      <w:r w:rsidRPr="00A27087">
        <w:rPr>
          <w:sz w:val="24"/>
          <w:szCs w:val="24"/>
        </w:rPr>
        <w:t xml:space="preserve">Количество вариантов задания для экзаменующихся </w:t>
      </w:r>
      <w:r w:rsidRPr="00A27087">
        <w:rPr>
          <w:rStyle w:val="43"/>
          <w:sz w:val="24"/>
          <w:szCs w:val="24"/>
        </w:rPr>
        <w:t>- 10</w:t>
      </w:r>
    </w:p>
    <w:p w:rsidR="00A27087" w:rsidRPr="00A27087" w:rsidRDefault="00A27087" w:rsidP="00A27087">
      <w:pPr>
        <w:pStyle w:val="42"/>
        <w:shd w:val="clear" w:color="auto" w:fill="auto"/>
        <w:spacing w:line="240" w:lineRule="auto"/>
        <w:ind w:left="580"/>
        <w:rPr>
          <w:sz w:val="24"/>
          <w:szCs w:val="24"/>
        </w:rPr>
      </w:pPr>
      <w:r w:rsidRPr="00A27087">
        <w:rPr>
          <w:sz w:val="24"/>
          <w:szCs w:val="24"/>
        </w:rPr>
        <w:t xml:space="preserve">Время выполнения задания - </w:t>
      </w:r>
      <w:r w:rsidRPr="00A27087">
        <w:rPr>
          <w:rStyle w:val="43"/>
          <w:sz w:val="24"/>
          <w:szCs w:val="24"/>
        </w:rPr>
        <w:t>2 часа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290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ГОСТ Р 52495-2005 Социальное обслуживание населения. Термины и определения [Текст]: официальное издание, М.: Стандартинформ, 2006.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02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ГОСТ Р 528884-2007. Порядок и условия предоставления социальных услуг </w:t>
      </w:r>
      <w:r w:rsidRPr="00A27087">
        <w:rPr>
          <w:rFonts w:ascii="Times New Roman" w:hAnsi="Times New Roman" w:cs="Times New Roman"/>
          <w:sz w:val="24"/>
          <w:szCs w:val="24"/>
        </w:rPr>
        <w:lastRenderedPageBreak/>
        <w:t>гражданам пожилого возраста и инвалидам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02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 ГОСТ Р52143 -2003-У «Основные виды социальных услуг»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02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Национальный стандарт Российской Федерации ГОСТ Р 52342-2003 «Качество социальных услуг»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02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Федеральный закон от 2 августа 1995 года №122-ФЗ «О социальном обслуживании граждан пожилого возраста и инвалидов» с изменениями, внесенными Федеральным законом от 22 августа 2004 года №122-ФЗ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02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Федеральный закон от 10 декабря 1995 года № 195-ФЗ «Об основах социального обслуживания населения в Российской Федерации» (Собрание законодательства Российской Федерации, 1995, № 50, ст. 4872) с изменениями, внесенными федеральными законами от 10 июля</w:t>
      </w:r>
    </w:p>
    <w:p w:rsidR="00A27087" w:rsidRPr="00A27087" w:rsidRDefault="00A27087" w:rsidP="00A27087">
      <w:pPr>
        <w:pStyle w:val="23"/>
        <w:shd w:val="clear" w:color="auto" w:fill="auto"/>
        <w:tabs>
          <w:tab w:val="left" w:pos="3561"/>
        </w:tabs>
        <w:spacing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2002 года №</w:t>
      </w:r>
      <w:r w:rsidRPr="00A27087">
        <w:rPr>
          <w:rFonts w:ascii="Times New Roman" w:hAnsi="Times New Roman" w:cs="Times New Roman"/>
          <w:sz w:val="24"/>
          <w:szCs w:val="24"/>
        </w:rPr>
        <w:tab/>
        <w:t>87-ФЗ (Собрание законодательства Российской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Федерации, 2002, № 28, ст. 2791), от 25 июля 2002 года № 115-ФЗ (Собрание законодательства Российской Федерации, 2002, № 30, ст. 3032), от 10 января 2003 года № 15-ФЗ (Собрание законодательства Российской Федерации, 2003, № 2, ст. 167), от 22 августа 2004 года № 122-ФЗ [Текст]: официальное издание: Собрание законодательства Российской Федерации, 2004, № 35, ст. 3607.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276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Федеральный закон от 12 января 1995 года № 5-ФЗ «О ветеранах»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276"/>
          <w:tab w:val="left" w:pos="8433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Федеральный закон от 17 июля 1998 года №</w:t>
      </w:r>
      <w:r w:rsidRPr="00A27087">
        <w:rPr>
          <w:rFonts w:ascii="Times New Roman" w:hAnsi="Times New Roman" w:cs="Times New Roman"/>
          <w:sz w:val="24"/>
          <w:szCs w:val="24"/>
        </w:rPr>
        <w:tab/>
        <w:t>178-ФЗ «О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государственной социальной помощи»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276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Федеральный закон от 24 ноября 1995 года № 181-ФЗ «О социальной</w:t>
      </w:r>
    </w:p>
    <w:p w:rsidR="00A27087" w:rsidRPr="00A27087" w:rsidRDefault="00A27087" w:rsidP="00A27087">
      <w:pPr>
        <w:pStyle w:val="23"/>
        <w:shd w:val="clear" w:color="auto" w:fill="auto"/>
        <w:tabs>
          <w:tab w:val="left" w:pos="2481"/>
          <w:tab w:val="left" w:pos="3945"/>
          <w:tab w:val="left" w:pos="4362"/>
          <w:tab w:val="left" w:pos="6033"/>
          <w:tab w:val="left" w:pos="7775"/>
          <w:tab w:val="left" w:pos="8193"/>
        </w:tabs>
        <w:spacing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защите</w:t>
      </w:r>
      <w:r w:rsidRPr="00A27087">
        <w:rPr>
          <w:rFonts w:ascii="Times New Roman" w:hAnsi="Times New Roman" w:cs="Times New Roman"/>
          <w:sz w:val="24"/>
          <w:szCs w:val="24"/>
        </w:rPr>
        <w:tab/>
        <w:t>инвалидов</w:t>
      </w:r>
      <w:r w:rsidRPr="00A27087">
        <w:rPr>
          <w:rFonts w:ascii="Times New Roman" w:hAnsi="Times New Roman" w:cs="Times New Roman"/>
          <w:sz w:val="24"/>
          <w:szCs w:val="24"/>
        </w:rPr>
        <w:tab/>
        <w:t>в</w:t>
      </w:r>
      <w:r w:rsidRPr="00A27087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A27087">
        <w:rPr>
          <w:rFonts w:ascii="Times New Roman" w:hAnsi="Times New Roman" w:cs="Times New Roman"/>
          <w:sz w:val="24"/>
          <w:szCs w:val="24"/>
        </w:rPr>
        <w:tab/>
        <w:t>Федерации»</w:t>
      </w:r>
      <w:r w:rsidRPr="00A27087">
        <w:rPr>
          <w:rFonts w:ascii="Times New Roman" w:hAnsi="Times New Roman" w:cs="Times New Roman"/>
          <w:sz w:val="24"/>
          <w:szCs w:val="24"/>
        </w:rPr>
        <w:tab/>
        <w:t>с</w:t>
      </w:r>
      <w:r w:rsidRPr="00A27087">
        <w:rPr>
          <w:rFonts w:ascii="Times New Roman" w:hAnsi="Times New Roman" w:cs="Times New Roman"/>
          <w:sz w:val="24"/>
          <w:szCs w:val="24"/>
        </w:rPr>
        <w:tab/>
        <w:t>изменениями,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внесенными Федеральным законом от 22 августа 2004 года №122-ФЗ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Федеральный закон от 24 ноября 1995 года № 181-ФЗ «О социальной</w:t>
      </w:r>
    </w:p>
    <w:p w:rsidR="00A27087" w:rsidRPr="00A27087" w:rsidRDefault="00A27087" w:rsidP="00A27087">
      <w:pPr>
        <w:pStyle w:val="23"/>
        <w:shd w:val="clear" w:color="auto" w:fill="auto"/>
        <w:tabs>
          <w:tab w:val="left" w:pos="2481"/>
          <w:tab w:val="left" w:pos="3945"/>
          <w:tab w:val="left" w:pos="4362"/>
          <w:tab w:val="left" w:pos="6033"/>
          <w:tab w:val="left" w:pos="7775"/>
          <w:tab w:val="left" w:pos="8193"/>
        </w:tabs>
        <w:spacing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защите</w:t>
      </w:r>
      <w:r w:rsidRPr="00A27087">
        <w:rPr>
          <w:rFonts w:ascii="Times New Roman" w:hAnsi="Times New Roman" w:cs="Times New Roman"/>
          <w:sz w:val="24"/>
          <w:szCs w:val="24"/>
        </w:rPr>
        <w:tab/>
        <w:t>инвалидов</w:t>
      </w:r>
      <w:r w:rsidRPr="00A27087">
        <w:rPr>
          <w:rFonts w:ascii="Times New Roman" w:hAnsi="Times New Roman" w:cs="Times New Roman"/>
          <w:sz w:val="24"/>
          <w:szCs w:val="24"/>
        </w:rPr>
        <w:tab/>
        <w:t>в</w:t>
      </w:r>
      <w:r w:rsidRPr="00A27087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Pr="00A27087">
        <w:rPr>
          <w:rFonts w:ascii="Times New Roman" w:hAnsi="Times New Roman" w:cs="Times New Roman"/>
          <w:sz w:val="24"/>
          <w:szCs w:val="24"/>
        </w:rPr>
        <w:tab/>
        <w:t>Федерации»</w:t>
      </w:r>
      <w:r w:rsidRPr="00A27087">
        <w:rPr>
          <w:rFonts w:ascii="Times New Roman" w:hAnsi="Times New Roman" w:cs="Times New Roman"/>
          <w:sz w:val="24"/>
          <w:szCs w:val="24"/>
        </w:rPr>
        <w:tab/>
        <w:t>с</w:t>
      </w:r>
      <w:r w:rsidRPr="00A27087">
        <w:rPr>
          <w:rFonts w:ascii="Times New Roman" w:hAnsi="Times New Roman" w:cs="Times New Roman"/>
          <w:sz w:val="24"/>
          <w:szCs w:val="24"/>
        </w:rPr>
        <w:tab/>
        <w:t>изменениями,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внесенными Федеральным законом от 22 августа 2004 года №122-ФЗ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Альперович В.Д. Геронтология. Старость. Социокультурный портрет [Текст]. Учебное пособие. - М.: «Издательство Приор», «Экспертное бюро», 1998г., 272с.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Басов Н.Ф. Социальная работа с людьми пожилого возраста [Текст]: учеб.пособие/ Н.Ф. Басов. - Ростов н/Д: Феникс, 2009. - 346 [1]с.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>ISBN</w:t>
      </w:r>
      <w:r w:rsidRPr="00A27087">
        <w:rPr>
          <w:rFonts w:ascii="Times New Roman" w:hAnsi="Times New Roman" w:cs="Times New Roman"/>
          <w:sz w:val="24"/>
          <w:szCs w:val="24"/>
        </w:rPr>
        <w:t>978-5-222-15526-4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Дементьева Н.Ф., Яцемирская Р.С. Трудовая терапия в системе реабилитации больных и инвалидов [Текст]: Учебное пособие для студентов факультетов социальной работы. - М.: Изд-во РГСУ, 2008. - 168с.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Ерусланова Р.И. Технологии социального обслуживания лиц пожилого возраста и инвалидов на дому [Текст]: Учебное пособие/ Р.И. Ерусланова. - 4-е изд. - М: Издательско-торговая корпорация «Дашков и К», 2010. - 164с.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>978-5-394-00559-6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Журавлева Т.П. Основы гериатрии [Текст]: Учеб.пособие. - М.: ФОРУМ: ИНФРА-М, 2003. - 271с. - (Серия «Профессиональное образование»).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 xml:space="preserve">5-8199-0102-9 (ФОРУМ)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>5-16-001606-6 (ИНФРА-М)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Кошелев Н.С. Социальное обслуживание и права населения: практическое пособие [Текст]/ Н.С. Кошелев. - М.: Издательство «Омега-Л», 2010. - 145 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>ISBN</w:t>
      </w:r>
      <w:r w:rsidRPr="00A27087">
        <w:rPr>
          <w:rFonts w:ascii="Times New Roman" w:hAnsi="Times New Roman" w:cs="Times New Roman"/>
          <w:sz w:val="24"/>
          <w:szCs w:val="24"/>
        </w:rPr>
        <w:t>978-5-370-01407-9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395"/>
        </w:tabs>
        <w:spacing w:line="240" w:lineRule="auto"/>
        <w:ind w:left="130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Кулагина И.Ю., Колюцкий В.Н. Возрастная психология: Полненный жизненный цикл развития человека [Текст]. Учебное пособие для студентов высших учебных заведений. 2-е изд. - М.: ТЦ Сфера, 2008. - 464с.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>978-5-89145-075-</w:t>
      </w:r>
      <w:r w:rsidRPr="00A27087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3388"/>
          <w:tab w:val="left" w:pos="6566"/>
          <w:tab w:val="left" w:pos="8298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 Национальный</w:t>
      </w:r>
      <w:r w:rsidRPr="00A27087">
        <w:rPr>
          <w:rFonts w:ascii="Times New Roman" w:hAnsi="Times New Roman" w:cs="Times New Roman"/>
          <w:sz w:val="24"/>
          <w:szCs w:val="24"/>
        </w:rPr>
        <w:tab/>
        <w:t>стандарт Российской</w:t>
      </w:r>
      <w:r w:rsidRPr="00A27087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A27087">
        <w:rPr>
          <w:rFonts w:ascii="Times New Roman" w:hAnsi="Times New Roman" w:cs="Times New Roman"/>
          <w:sz w:val="24"/>
          <w:szCs w:val="24"/>
        </w:rPr>
        <w:tab/>
        <w:t>«Социальное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2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обслуживание населения. Основные виды социальных услуг» Пост. Госстандарта РФ от 24 ноября 2003 г. № 327-ст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3388"/>
          <w:tab w:val="left" w:pos="6566"/>
          <w:tab w:val="left" w:pos="8298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 Национальный</w:t>
      </w:r>
      <w:r w:rsidRPr="00A27087">
        <w:rPr>
          <w:rFonts w:ascii="Times New Roman" w:hAnsi="Times New Roman" w:cs="Times New Roman"/>
          <w:sz w:val="24"/>
          <w:szCs w:val="24"/>
        </w:rPr>
        <w:tab/>
        <w:t>стандарт Российской</w:t>
      </w:r>
      <w:r w:rsidRPr="00A27087">
        <w:rPr>
          <w:rFonts w:ascii="Times New Roman" w:hAnsi="Times New Roman" w:cs="Times New Roman"/>
          <w:sz w:val="24"/>
          <w:szCs w:val="24"/>
        </w:rPr>
        <w:tab/>
        <w:t>Федерации</w:t>
      </w:r>
      <w:r w:rsidRPr="00A27087">
        <w:rPr>
          <w:rFonts w:ascii="Times New Roman" w:hAnsi="Times New Roman" w:cs="Times New Roman"/>
          <w:sz w:val="24"/>
          <w:szCs w:val="24"/>
        </w:rPr>
        <w:tab/>
        <w:t>«Социальное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128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обслуживание населения. Качество социальных услуг. Общие положения.» Пост. Госстандарта РФ от 24 ноября 2003 г. № 326-ст [Текст]: официальное издание.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Нестерова Г.Ф. Социальная работа с пожилыми и инвалидами [Текст]: учебник для студ. сред.проф. образования/ Г.Ф. Нестерова, С.С. Лебедева, С.В. Васильев. - М.: Издательский центр «Академия», 2009. - 288 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>ISBN</w:t>
      </w:r>
      <w:r w:rsidRPr="00A27087">
        <w:rPr>
          <w:rFonts w:ascii="Times New Roman" w:hAnsi="Times New Roman" w:cs="Times New Roman"/>
          <w:sz w:val="24"/>
          <w:szCs w:val="24"/>
        </w:rPr>
        <w:t>978-5-7695-5670-8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Погодина А.Б., Газимов А.Х. Основы геронтологии и гериатрии [Текст]: учеб.пособие/ А.Б. Погодина, А.Х. Газимов. - Ростов н/Д: Феникс, 2007. - 253с.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Психология развития личности. Средний возраст, старение, смерть [Текст]/ под ред. А.А. Реана. - М.: АСТ; СПб.: ПРАЙМ-ЕВРОЗНАК, 2—7. - 384с.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Социальная работа: теория и практика [Текст]: Учеб.пособие/ отв. ред. д.и.н., проф. Е.И. Холостова, д.и.н., проф. А.С. Сорвина. - М.: ИНФРА- М, 2003. - 427с.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>5-16-000551-Х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Сулейманова Г.В. Право социального обеспечения [Текст]: Учебник для вузов. - 2-е изд.. перераб. и доп. - М.: Издательско-торговая корпорация «Дашков и К», 2008. - 464с.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Ткаченко В.С. Медико-социальные основы независимой жизни инвалидов [Текст]: Учебное пособие/ В.С. Ткаченко. - М: Издательско</w:t>
      </w:r>
      <w:r w:rsidRPr="00A27087">
        <w:rPr>
          <w:rFonts w:ascii="Times New Roman" w:hAnsi="Times New Roman" w:cs="Times New Roman"/>
          <w:sz w:val="24"/>
          <w:szCs w:val="24"/>
        </w:rPr>
        <w:softHyphen/>
        <w:t xml:space="preserve">торговая корпорация «Дашков и К», 2010. - 384 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>ISBN</w:t>
      </w:r>
      <w:r w:rsidRPr="00A27087">
        <w:rPr>
          <w:rFonts w:ascii="Times New Roman" w:hAnsi="Times New Roman" w:cs="Times New Roman"/>
          <w:sz w:val="24"/>
          <w:szCs w:val="24"/>
        </w:rPr>
        <w:t>978-5-394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00594-7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Уход и патронаж [Текст]/ перевод с датского издания О.Шушковой. - М.: Марфо-Мариинская обитель милосердия, 2000.- 264с. 87-16-12266</w:t>
      </w:r>
      <w:r w:rsidRPr="00A27087">
        <w:rPr>
          <w:rFonts w:ascii="Times New Roman" w:hAnsi="Times New Roman" w:cs="Times New Roman"/>
          <w:sz w:val="24"/>
          <w:szCs w:val="24"/>
        </w:rPr>
        <w:softHyphen/>
        <w:t>6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Холостова Е.И. Социальная работа с инвалидами [Текст]: Учебное пособие. - М: Издательско-торговая корпорация «Дашков и К», 2006. - 240 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>ISBN</w:t>
      </w:r>
      <w:r w:rsidRPr="00A27087">
        <w:rPr>
          <w:rFonts w:ascii="Times New Roman" w:hAnsi="Times New Roman" w:cs="Times New Roman"/>
          <w:sz w:val="24"/>
          <w:szCs w:val="24"/>
        </w:rPr>
        <w:t>5-91131-054-6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Храпылина Л.П. Реабилитация инвалидов [Текст]/ Л.П. Храпылина. - М.: Издательство «Экзамен», 2006. - 415с.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2"/>
        </w:numPr>
        <w:shd w:val="clear" w:color="auto" w:fill="auto"/>
        <w:tabs>
          <w:tab w:val="left" w:pos="1412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Шаповаленко И.В. Возрастная психология (Психология развития и возрастная психология) [Текст]. - М.: Гардарики, 2005. - 349с.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1295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Гусева Н.К. Основы социальной защиты больных и инвалидов в РФ. - Н.Новгород: Нижегородская государственная медицинская академия, 1999. - 508с.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1295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Журавлева Т.П., Пронина Н.А. Сестренское дело в гериатрии [Текст]. - М.: АНМИ, 2005. - 438с.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>5-88897-088-3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1296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Силуянова И.В. Современная медицина и православие. - М.: московское Подворье Свято-Троицкой Сергиевой Лавры, 1998. - 206с.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>ISBN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1296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Слободчиков В.И., Исаев Е.И. Основы психологической антропологии. Психология развития человека: Развитие субъективной реальности в онтогенезе: Учебное пособие для вузов. - М.: Школьная Пресса, 2000. - 416с.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>5-9219-0031-1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1296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Современная энциклопедия социальной работы [Текст] / под ред. Академика РАН В.И. Жукова. - 2-е изд., доп. и перера. - М.: Издательство РГСУ, 2008. - 412с. </w:t>
      </w:r>
      <w:r w:rsidRPr="00A27087">
        <w:rPr>
          <w:rFonts w:ascii="Times New Roman" w:hAnsi="Times New Roman" w:cs="Times New Roman"/>
          <w:sz w:val="24"/>
          <w:szCs w:val="24"/>
          <w:lang w:val="en-US" w:bidi="en-US"/>
        </w:rPr>
        <w:t xml:space="preserve">ISBN </w:t>
      </w:r>
      <w:r w:rsidRPr="00A27087">
        <w:rPr>
          <w:rFonts w:ascii="Times New Roman" w:hAnsi="Times New Roman" w:cs="Times New Roman"/>
          <w:sz w:val="24"/>
          <w:szCs w:val="24"/>
        </w:rPr>
        <w:t>978-5-7139-0547-7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1296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Социальная работа: Учебное пособие. - 3-е изд., перераб. и доп. - Ростов н/Д6 Феникс, 2003. - 480 с.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3"/>
        </w:numPr>
        <w:shd w:val="clear" w:color="auto" w:fill="auto"/>
        <w:tabs>
          <w:tab w:val="left" w:pos="1296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 xml:space="preserve">Справочник социального работника/ В.А. Альперович [ и др.]; под общ. Ред. Е.П. </w:t>
      </w:r>
      <w:r w:rsidRPr="00A27087">
        <w:rPr>
          <w:rFonts w:ascii="Times New Roman" w:hAnsi="Times New Roman" w:cs="Times New Roman"/>
          <w:sz w:val="24"/>
          <w:szCs w:val="24"/>
        </w:rPr>
        <w:lastRenderedPageBreak/>
        <w:t>Агапова, В.А. Шапинского. - Ростов н/Д.: Феникс, 2006. - 336с.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6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A27087" w:rsidRPr="00A27087" w:rsidRDefault="00A27087" w:rsidP="00A27087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1296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Всероссийский сайт инвалидов.</w:t>
      </w:r>
      <w:hyperlink r:id="rId8" w:history="1">
        <w:r w:rsidRPr="00A27087">
          <w:rPr>
            <w:rStyle w:val="a3"/>
            <w:rFonts w:ascii="Times New Roman" w:hAnsi="Times New Roman" w:cs="Times New Roman"/>
            <w:sz w:val="24"/>
            <w:szCs w:val="24"/>
          </w:rPr>
          <w:t>www.invalirus.ru</w:t>
        </w:r>
        <w:r w:rsidRPr="00A27087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</w:hyperlink>
    </w:p>
    <w:p w:rsidR="00A27087" w:rsidRPr="00A27087" w:rsidRDefault="00A27087" w:rsidP="00A27087">
      <w:pPr>
        <w:pStyle w:val="23"/>
        <w:widowControl w:val="0"/>
        <w:numPr>
          <w:ilvl w:val="0"/>
          <w:numId w:val="24"/>
        </w:numPr>
        <w:shd w:val="clear" w:color="auto" w:fill="auto"/>
        <w:tabs>
          <w:tab w:val="left" w:pos="1296"/>
        </w:tabs>
        <w:spacing w:line="240" w:lineRule="auto"/>
        <w:ind w:left="12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Союз инвалидов России.</w:t>
      </w:r>
      <w:hyperlink r:id="rId9" w:history="1">
        <w:r w:rsidRPr="00A27087">
          <w:rPr>
            <w:rStyle w:val="a3"/>
            <w:rFonts w:ascii="Times New Roman" w:hAnsi="Times New Roman" w:cs="Times New Roman"/>
            <w:sz w:val="24"/>
            <w:szCs w:val="24"/>
          </w:rPr>
          <w:t>www.rosinvalid.ru</w:t>
        </w:r>
      </w:hyperlink>
    </w:p>
    <w:p w:rsidR="00A27087" w:rsidRPr="00A27087" w:rsidRDefault="00A27087" w:rsidP="00A27087">
      <w:pPr>
        <w:pStyle w:val="14"/>
        <w:keepNext/>
        <w:keepLines/>
        <w:shd w:val="clear" w:color="auto" w:fill="auto"/>
        <w:spacing w:after="0" w:line="240" w:lineRule="auto"/>
        <w:ind w:left="560" w:firstLine="0"/>
        <w:rPr>
          <w:rFonts w:ascii="Times New Roman" w:hAnsi="Times New Roman" w:cs="Times New Roman"/>
          <w:sz w:val="24"/>
          <w:szCs w:val="24"/>
        </w:rPr>
      </w:pPr>
      <w:bookmarkStart w:id="25" w:name="bookmark42"/>
      <w:r w:rsidRPr="00A27087">
        <w:rPr>
          <w:rFonts w:ascii="Times New Roman" w:hAnsi="Times New Roman" w:cs="Times New Roman"/>
          <w:sz w:val="24"/>
          <w:szCs w:val="24"/>
        </w:rPr>
        <w:t>КРИТЕРИИ ОЦЕНКИ</w:t>
      </w:r>
      <w:bookmarkEnd w:id="25"/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«5» - за глубокое и полное обладание: содержанием учебного материала, в котором студент легко ориентируется, легко высказывает и обосновывает свои суждения.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60" w:right="300"/>
        <w:jc w:val="both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«4 » - если учащийся полно освоил учебный материал, владеет понятийным аппаратом, ориентируется в изученном материале, грамотно излагает ответ, но содержание, форма ответа имеет отдельные неточности.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60" w:right="30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«3» - если учащийся обладает пониманием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суждения.</w:t>
      </w:r>
    </w:p>
    <w:p w:rsidR="00A27087" w:rsidRPr="00A27087" w:rsidRDefault="00A27087" w:rsidP="00A27087">
      <w:pPr>
        <w:pStyle w:val="23"/>
        <w:shd w:val="clear" w:color="auto" w:fill="auto"/>
        <w:spacing w:line="240" w:lineRule="auto"/>
        <w:ind w:left="560"/>
        <w:rPr>
          <w:rFonts w:ascii="Times New Roman" w:hAnsi="Times New Roman" w:cs="Times New Roman"/>
          <w:sz w:val="24"/>
          <w:szCs w:val="24"/>
        </w:rPr>
      </w:pPr>
      <w:r w:rsidRPr="00A27087">
        <w:rPr>
          <w:rFonts w:ascii="Times New Roman" w:hAnsi="Times New Roman" w:cs="Times New Roman"/>
          <w:sz w:val="24"/>
          <w:szCs w:val="24"/>
        </w:rPr>
        <w:t>«2» - если учащийся имеет разрозненные, бессистемные знания, не умеет выделять главное и вто второстепенное, допускает ошибки в определении понятий, неуверенно излагает материал.</w:t>
      </w:r>
    </w:p>
    <w:p w:rsidR="00A27087" w:rsidRPr="00A27087" w:rsidRDefault="00A27087" w:rsidP="00A27087">
      <w:pPr>
        <w:pStyle w:val="14"/>
        <w:keepNext/>
        <w:keepLines/>
        <w:widowControl w:val="0"/>
        <w:numPr>
          <w:ilvl w:val="1"/>
          <w:numId w:val="19"/>
        </w:numPr>
        <w:shd w:val="clear" w:color="auto" w:fill="auto"/>
        <w:tabs>
          <w:tab w:val="left" w:pos="1119"/>
        </w:tabs>
        <w:spacing w:after="0" w:line="240" w:lineRule="auto"/>
        <w:ind w:left="56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43"/>
      <w:r w:rsidRPr="00A27087">
        <w:rPr>
          <w:rFonts w:ascii="Times New Roman" w:hAnsi="Times New Roman" w:cs="Times New Roman"/>
          <w:sz w:val="24"/>
          <w:szCs w:val="24"/>
        </w:rPr>
        <w:t>Защита портфолио.</w:t>
      </w:r>
      <w:bookmarkEnd w:id="26"/>
    </w:p>
    <w:p w:rsidR="00A27087" w:rsidRPr="00A27087" w:rsidRDefault="00A27087" w:rsidP="00A27087">
      <w:pPr>
        <w:pStyle w:val="42"/>
        <w:shd w:val="clear" w:color="auto" w:fill="auto"/>
        <w:spacing w:line="240" w:lineRule="auto"/>
        <w:ind w:left="560"/>
        <w:jc w:val="both"/>
        <w:rPr>
          <w:sz w:val="24"/>
          <w:szCs w:val="24"/>
        </w:rPr>
      </w:pPr>
      <w:r w:rsidRPr="00A27087">
        <w:rPr>
          <w:sz w:val="24"/>
          <w:szCs w:val="24"/>
        </w:rPr>
        <w:t>Обязательные документы:</w:t>
      </w:r>
    </w:p>
    <w:p w:rsidR="00461B79" w:rsidRPr="00A27087" w:rsidRDefault="00A27087" w:rsidP="00A27087">
      <w:pPr>
        <w:pStyle w:val="23"/>
        <w:shd w:val="clear" w:color="auto" w:fill="auto"/>
        <w:spacing w:line="240" w:lineRule="auto"/>
        <w:ind w:left="560"/>
        <w:jc w:val="both"/>
      </w:pPr>
      <w:r w:rsidRPr="00A27087">
        <w:rPr>
          <w:rFonts w:ascii="Times New Roman" w:hAnsi="Times New Roman" w:cs="Times New Roman"/>
          <w:sz w:val="24"/>
          <w:szCs w:val="24"/>
        </w:rPr>
        <w:t>- Аттестационный лист по производственной практике (характеристика профессиональной деятельности студента во время производственной практики).</w:t>
      </w:r>
    </w:p>
    <w:sectPr w:rsidR="00461B79" w:rsidRPr="00A27087" w:rsidSect="001706DE">
      <w:foot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7F6" w:rsidRDefault="008D37F6" w:rsidP="00636715">
      <w:r>
        <w:separator/>
      </w:r>
    </w:p>
  </w:endnote>
  <w:endnote w:type="continuationSeparator" w:id="1">
    <w:p w:rsidR="008D37F6" w:rsidRDefault="008D37F6" w:rsidP="0063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87" w:rsidRDefault="00317528">
    <w:pPr>
      <w:rPr>
        <w:sz w:val="2"/>
        <w:szCs w:val="2"/>
      </w:rPr>
    </w:pPr>
    <w:r w:rsidRPr="00317528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2.7pt;margin-top:808.5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7087" w:rsidRDefault="00317528">
                <w:r w:rsidRPr="00317528">
                  <w:fldChar w:fldCharType="begin"/>
                </w:r>
                <w:r w:rsidR="00A27087">
                  <w:instrText xml:space="preserve"> PAGE \* MERGEFORMAT </w:instrText>
                </w:r>
                <w:r w:rsidRPr="00317528">
                  <w:fldChar w:fldCharType="separate"/>
                </w:r>
                <w:r w:rsidR="00000CB4" w:rsidRPr="00000CB4">
                  <w:rPr>
                    <w:rStyle w:val="aff9"/>
                    <w:noProof/>
                  </w:rPr>
                  <w:t>18</w:t>
                </w:r>
                <w:r>
                  <w:rPr>
                    <w:rStyle w:val="aff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7F6" w:rsidRDefault="008D37F6" w:rsidP="00636715">
      <w:r>
        <w:separator/>
      </w:r>
    </w:p>
  </w:footnote>
  <w:footnote w:type="continuationSeparator" w:id="1">
    <w:p w:rsidR="008D37F6" w:rsidRDefault="008D37F6" w:rsidP="00636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05F"/>
    <w:multiLevelType w:val="multilevel"/>
    <w:tmpl w:val="B38C78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F5DAD"/>
    <w:multiLevelType w:val="multilevel"/>
    <w:tmpl w:val="00B466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A5FEE"/>
    <w:multiLevelType w:val="multilevel"/>
    <w:tmpl w:val="CD629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041E7"/>
    <w:multiLevelType w:val="multilevel"/>
    <w:tmpl w:val="1B9ED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0150F"/>
    <w:multiLevelType w:val="multilevel"/>
    <w:tmpl w:val="1BA4E5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E02DCA"/>
    <w:multiLevelType w:val="multilevel"/>
    <w:tmpl w:val="B21C8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FF066C"/>
    <w:multiLevelType w:val="multilevel"/>
    <w:tmpl w:val="1F569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D3C89"/>
    <w:multiLevelType w:val="multilevel"/>
    <w:tmpl w:val="4A2E3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07FC2"/>
    <w:multiLevelType w:val="multilevel"/>
    <w:tmpl w:val="F126F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7A0243"/>
    <w:multiLevelType w:val="multilevel"/>
    <w:tmpl w:val="DC1492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25FCF"/>
    <w:multiLevelType w:val="multilevel"/>
    <w:tmpl w:val="C512B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FC6801"/>
    <w:multiLevelType w:val="multilevel"/>
    <w:tmpl w:val="57609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9F1B62"/>
    <w:multiLevelType w:val="multilevel"/>
    <w:tmpl w:val="8C949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613BBF"/>
    <w:multiLevelType w:val="multilevel"/>
    <w:tmpl w:val="B68A6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354E92"/>
    <w:multiLevelType w:val="multilevel"/>
    <w:tmpl w:val="18BA1A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E326C"/>
    <w:multiLevelType w:val="multilevel"/>
    <w:tmpl w:val="11902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E75C10"/>
    <w:multiLevelType w:val="multilevel"/>
    <w:tmpl w:val="59A8E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5F5BE7"/>
    <w:multiLevelType w:val="multilevel"/>
    <w:tmpl w:val="C9E28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484108"/>
    <w:multiLevelType w:val="multilevel"/>
    <w:tmpl w:val="239A14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0607D"/>
    <w:multiLevelType w:val="multilevel"/>
    <w:tmpl w:val="ED126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745C7E"/>
    <w:multiLevelType w:val="multilevel"/>
    <w:tmpl w:val="0AFCA1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FC24D2"/>
    <w:multiLevelType w:val="multilevel"/>
    <w:tmpl w:val="89DE7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207749"/>
    <w:multiLevelType w:val="multilevel"/>
    <w:tmpl w:val="0C903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BB0F93"/>
    <w:multiLevelType w:val="multilevel"/>
    <w:tmpl w:val="3EE66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22"/>
  </w:num>
  <w:num w:numId="5">
    <w:abstractNumId w:val="4"/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12"/>
  </w:num>
  <w:num w:numId="11">
    <w:abstractNumId w:val="2"/>
  </w:num>
  <w:num w:numId="12">
    <w:abstractNumId w:val="19"/>
  </w:num>
  <w:num w:numId="13">
    <w:abstractNumId w:val="14"/>
  </w:num>
  <w:num w:numId="14">
    <w:abstractNumId w:val="18"/>
  </w:num>
  <w:num w:numId="15">
    <w:abstractNumId w:val="11"/>
  </w:num>
  <w:num w:numId="16">
    <w:abstractNumId w:val="15"/>
  </w:num>
  <w:num w:numId="17">
    <w:abstractNumId w:val="20"/>
  </w:num>
  <w:num w:numId="18">
    <w:abstractNumId w:val="16"/>
  </w:num>
  <w:num w:numId="19">
    <w:abstractNumId w:val="23"/>
  </w:num>
  <w:num w:numId="20">
    <w:abstractNumId w:val="6"/>
  </w:num>
  <w:num w:numId="21">
    <w:abstractNumId w:val="0"/>
  </w:num>
  <w:num w:numId="22">
    <w:abstractNumId w:val="17"/>
  </w:num>
  <w:num w:numId="23">
    <w:abstractNumId w:val="5"/>
  </w:num>
  <w:num w:numId="24">
    <w:abstractNumId w:val="2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76CAD"/>
    <w:rsid w:val="00000CB4"/>
    <w:rsid w:val="00057BAA"/>
    <w:rsid w:val="00073DED"/>
    <w:rsid w:val="000917EE"/>
    <w:rsid w:val="00093EF3"/>
    <w:rsid w:val="00097201"/>
    <w:rsid w:val="000A06F9"/>
    <w:rsid w:val="000A1946"/>
    <w:rsid w:val="000A24FF"/>
    <w:rsid w:val="000A33A0"/>
    <w:rsid w:val="000B3047"/>
    <w:rsid w:val="000C30A1"/>
    <w:rsid w:val="000D6AD5"/>
    <w:rsid w:val="000F1A73"/>
    <w:rsid w:val="00106AA9"/>
    <w:rsid w:val="00106B2F"/>
    <w:rsid w:val="001307AE"/>
    <w:rsid w:val="00142FA2"/>
    <w:rsid w:val="00154D36"/>
    <w:rsid w:val="00162E06"/>
    <w:rsid w:val="001706DE"/>
    <w:rsid w:val="00176CAD"/>
    <w:rsid w:val="001776D4"/>
    <w:rsid w:val="001947B7"/>
    <w:rsid w:val="0019618F"/>
    <w:rsid w:val="001A1F45"/>
    <w:rsid w:val="001A3F66"/>
    <w:rsid w:val="001B2829"/>
    <w:rsid w:val="001C2DE4"/>
    <w:rsid w:val="001D6D2A"/>
    <w:rsid w:val="001E5CB0"/>
    <w:rsid w:val="001E610B"/>
    <w:rsid w:val="001F1325"/>
    <w:rsid w:val="00214DF4"/>
    <w:rsid w:val="002307B0"/>
    <w:rsid w:val="00236F4A"/>
    <w:rsid w:val="00250327"/>
    <w:rsid w:val="00253A2B"/>
    <w:rsid w:val="00284524"/>
    <w:rsid w:val="002A3756"/>
    <w:rsid w:val="002B2660"/>
    <w:rsid w:val="002C246B"/>
    <w:rsid w:val="002D7A32"/>
    <w:rsid w:val="002E0465"/>
    <w:rsid w:val="002F1CCF"/>
    <w:rsid w:val="003108A7"/>
    <w:rsid w:val="00311449"/>
    <w:rsid w:val="003142A0"/>
    <w:rsid w:val="003162E6"/>
    <w:rsid w:val="00317528"/>
    <w:rsid w:val="00323A23"/>
    <w:rsid w:val="00330F83"/>
    <w:rsid w:val="003445AF"/>
    <w:rsid w:val="00352BD8"/>
    <w:rsid w:val="00356397"/>
    <w:rsid w:val="00356EA5"/>
    <w:rsid w:val="00360027"/>
    <w:rsid w:val="00362C41"/>
    <w:rsid w:val="00374464"/>
    <w:rsid w:val="0038198E"/>
    <w:rsid w:val="00390F45"/>
    <w:rsid w:val="00392380"/>
    <w:rsid w:val="003A0A38"/>
    <w:rsid w:val="003B37BE"/>
    <w:rsid w:val="003C4C42"/>
    <w:rsid w:val="003D5F16"/>
    <w:rsid w:val="003D7285"/>
    <w:rsid w:val="003E03EC"/>
    <w:rsid w:val="0040204C"/>
    <w:rsid w:val="00431387"/>
    <w:rsid w:val="00461B79"/>
    <w:rsid w:val="00462E6C"/>
    <w:rsid w:val="00474182"/>
    <w:rsid w:val="00484039"/>
    <w:rsid w:val="004877F9"/>
    <w:rsid w:val="004927A6"/>
    <w:rsid w:val="004B3929"/>
    <w:rsid w:val="004B70BE"/>
    <w:rsid w:val="004D26E0"/>
    <w:rsid w:val="004E4C9C"/>
    <w:rsid w:val="004F1D13"/>
    <w:rsid w:val="004F6B44"/>
    <w:rsid w:val="00540262"/>
    <w:rsid w:val="005508B9"/>
    <w:rsid w:val="00553B6D"/>
    <w:rsid w:val="00557309"/>
    <w:rsid w:val="0058195E"/>
    <w:rsid w:val="00581DFD"/>
    <w:rsid w:val="005B1617"/>
    <w:rsid w:val="005E17DA"/>
    <w:rsid w:val="005E325F"/>
    <w:rsid w:val="005F69A7"/>
    <w:rsid w:val="00600E13"/>
    <w:rsid w:val="00626287"/>
    <w:rsid w:val="00631B58"/>
    <w:rsid w:val="00636715"/>
    <w:rsid w:val="00636F43"/>
    <w:rsid w:val="00636F57"/>
    <w:rsid w:val="006549C6"/>
    <w:rsid w:val="006578B8"/>
    <w:rsid w:val="006A4909"/>
    <w:rsid w:val="006A791F"/>
    <w:rsid w:val="006B4CA9"/>
    <w:rsid w:val="006C5A7B"/>
    <w:rsid w:val="006D0163"/>
    <w:rsid w:val="006D46C3"/>
    <w:rsid w:val="006E1C41"/>
    <w:rsid w:val="00712607"/>
    <w:rsid w:val="00716800"/>
    <w:rsid w:val="0072032B"/>
    <w:rsid w:val="00734B8C"/>
    <w:rsid w:val="007379BA"/>
    <w:rsid w:val="007411F3"/>
    <w:rsid w:val="0074184E"/>
    <w:rsid w:val="007522D9"/>
    <w:rsid w:val="00754154"/>
    <w:rsid w:val="00781EF6"/>
    <w:rsid w:val="00786750"/>
    <w:rsid w:val="007A17F4"/>
    <w:rsid w:val="007C4603"/>
    <w:rsid w:val="007C6B02"/>
    <w:rsid w:val="007D4F0D"/>
    <w:rsid w:val="007F5308"/>
    <w:rsid w:val="00803C0D"/>
    <w:rsid w:val="00816748"/>
    <w:rsid w:val="008305EA"/>
    <w:rsid w:val="00875747"/>
    <w:rsid w:val="008777C5"/>
    <w:rsid w:val="00884B0C"/>
    <w:rsid w:val="00885C53"/>
    <w:rsid w:val="00894057"/>
    <w:rsid w:val="00894CF7"/>
    <w:rsid w:val="00896264"/>
    <w:rsid w:val="008973A6"/>
    <w:rsid w:val="00897617"/>
    <w:rsid w:val="008A208C"/>
    <w:rsid w:val="008A38CF"/>
    <w:rsid w:val="008A51FA"/>
    <w:rsid w:val="008A6938"/>
    <w:rsid w:val="008C0F86"/>
    <w:rsid w:val="008D37F6"/>
    <w:rsid w:val="00910316"/>
    <w:rsid w:val="009244C6"/>
    <w:rsid w:val="00924FF5"/>
    <w:rsid w:val="009326A4"/>
    <w:rsid w:val="009360D6"/>
    <w:rsid w:val="009500EC"/>
    <w:rsid w:val="00953A50"/>
    <w:rsid w:val="00965453"/>
    <w:rsid w:val="00991A3F"/>
    <w:rsid w:val="009A465C"/>
    <w:rsid w:val="009B05A9"/>
    <w:rsid w:val="009B16B7"/>
    <w:rsid w:val="009B4E22"/>
    <w:rsid w:val="009B7B09"/>
    <w:rsid w:val="009F1DA8"/>
    <w:rsid w:val="00A153A5"/>
    <w:rsid w:val="00A20AB4"/>
    <w:rsid w:val="00A20D38"/>
    <w:rsid w:val="00A27087"/>
    <w:rsid w:val="00A341FE"/>
    <w:rsid w:val="00A44045"/>
    <w:rsid w:val="00A468C2"/>
    <w:rsid w:val="00A534A6"/>
    <w:rsid w:val="00A60081"/>
    <w:rsid w:val="00A72D9C"/>
    <w:rsid w:val="00AB2673"/>
    <w:rsid w:val="00AB39D3"/>
    <w:rsid w:val="00AC3316"/>
    <w:rsid w:val="00AE31DA"/>
    <w:rsid w:val="00AF67A2"/>
    <w:rsid w:val="00B27A03"/>
    <w:rsid w:val="00B30543"/>
    <w:rsid w:val="00B50FEB"/>
    <w:rsid w:val="00B63116"/>
    <w:rsid w:val="00B775C3"/>
    <w:rsid w:val="00B85C36"/>
    <w:rsid w:val="00B9252B"/>
    <w:rsid w:val="00BB2DB1"/>
    <w:rsid w:val="00BC1FC8"/>
    <w:rsid w:val="00BD472A"/>
    <w:rsid w:val="00BE1C48"/>
    <w:rsid w:val="00C15BF9"/>
    <w:rsid w:val="00C2015E"/>
    <w:rsid w:val="00C46A7F"/>
    <w:rsid w:val="00C46D55"/>
    <w:rsid w:val="00C50051"/>
    <w:rsid w:val="00C57EE0"/>
    <w:rsid w:val="00C660B7"/>
    <w:rsid w:val="00C70938"/>
    <w:rsid w:val="00C75A56"/>
    <w:rsid w:val="00CA2219"/>
    <w:rsid w:val="00CA669D"/>
    <w:rsid w:val="00CB6A68"/>
    <w:rsid w:val="00CE4261"/>
    <w:rsid w:val="00CF00AA"/>
    <w:rsid w:val="00CF41DE"/>
    <w:rsid w:val="00D20BEE"/>
    <w:rsid w:val="00D44913"/>
    <w:rsid w:val="00D44D60"/>
    <w:rsid w:val="00D8572F"/>
    <w:rsid w:val="00DA1231"/>
    <w:rsid w:val="00DA53BA"/>
    <w:rsid w:val="00DA7599"/>
    <w:rsid w:val="00DD7988"/>
    <w:rsid w:val="00DE0E26"/>
    <w:rsid w:val="00DE18AF"/>
    <w:rsid w:val="00E03418"/>
    <w:rsid w:val="00E06812"/>
    <w:rsid w:val="00E11D55"/>
    <w:rsid w:val="00E16A18"/>
    <w:rsid w:val="00E20B02"/>
    <w:rsid w:val="00E50B83"/>
    <w:rsid w:val="00E96246"/>
    <w:rsid w:val="00EA1868"/>
    <w:rsid w:val="00EA46C8"/>
    <w:rsid w:val="00EA77BD"/>
    <w:rsid w:val="00EB4A59"/>
    <w:rsid w:val="00EC2904"/>
    <w:rsid w:val="00ED3F77"/>
    <w:rsid w:val="00EE34CB"/>
    <w:rsid w:val="00EF630B"/>
    <w:rsid w:val="00F017CD"/>
    <w:rsid w:val="00F030CB"/>
    <w:rsid w:val="00F338D7"/>
    <w:rsid w:val="00F34500"/>
    <w:rsid w:val="00F363F8"/>
    <w:rsid w:val="00F42F4B"/>
    <w:rsid w:val="00F57155"/>
    <w:rsid w:val="00F638B9"/>
    <w:rsid w:val="00F63E90"/>
    <w:rsid w:val="00F72BCC"/>
    <w:rsid w:val="00F72DD7"/>
    <w:rsid w:val="00F755D3"/>
    <w:rsid w:val="00F8009E"/>
    <w:rsid w:val="00F81908"/>
    <w:rsid w:val="00FB2A2F"/>
    <w:rsid w:val="00FC2768"/>
    <w:rsid w:val="00FC696F"/>
    <w:rsid w:val="00FF270F"/>
    <w:rsid w:val="00FF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1F3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706D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41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A7599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1F3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06DE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11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rsid w:val="001706DE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qFormat/>
    <w:rsid w:val="001706DE"/>
    <w:rPr>
      <w:rFonts w:eastAsia="Calibri"/>
    </w:rPr>
  </w:style>
  <w:style w:type="paragraph" w:styleId="21">
    <w:name w:val="toc 2"/>
    <w:basedOn w:val="a"/>
    <w:next w:val="a"/>
    <w:autoRedefine/>
    <w:uiPriority w:val="99"/>
    <w:qFormat/>
    <w:rsid w:val="001706DE"/>
    <w:pPr>
      <w:ind w:left="240"/>
    </w:pPr>
    <w:rPr>
      <w:rFonts w:eastAsia="Calibri"/>
    </w:rPr>
  </w:style>
  <w:style w:type="paragraph" w:styleId="31">
    <w:name w:val="toc 3"/>
    <w:basedOn w:val="a"/>
    <w:next w:val="a"/>
    <w:autoRedefine/>
    <w:uiPriority w:val="99"/>
    <w:qFormat/>
    <w:rsid w:val="001706DE"/>
    <w:pPr>
      <w:ind w:left="480"/>
    </w:pPr>
    <w:rPr>
      <w:rFonts w:eastAsia="Calibri"/>
    </w:rPr>
  </w:style>
  <w:style w:type="paragraph" w:customStyle="1" w:styleId="Default">
    <w:name w:val="Default"/>
    <w:uiPriority w:val="99"/>
    <w:rsid w:val="00741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11F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Содержимое таблицы"/>
    <w:basedOn w:val="a"/>
    <w:rsid w:val="007411F3"/>
    <w:pPr>
      <w:suppressLineNumbers/>
      <w:suppressAutoHyphens/>
    </w:pPr>
    <w:rPr>
      <w:lang w:eastAsia="ar-SA"/>
    </w:rPr>
  </w:style>
  <w:style w:type="character" w:customStyle="1" w:styleId="12">
    <w:name w:val="Основной текст Знак1"/>
    <w:basedOn w:val="a0"/>
    <w:link w:val="a6"/>
    <w:uiPriority w:val="99"/>
    <w:rsid w:val="00AC3316"/>
    <w:rPr>
      <w:rFonts w:ascii="Arial" w:hAnsi="Arial" w:cs="Arial"/>
      <w:sz w:val="19"/>
      <w:szCs w:val="19"/>
      <w:shd w:val="clear" w:color="auto" w:fill="FFFFFF"/>
    </w:rPr>
  </w:style>
  <w:style w:type="paragraph" w:styleId="a6">
    <w:name w:val="Body Text"/>
    <w:basedOn w:val="a"/>
    <w:link w:val="12"/>
    <w:uiPriority w:val="99"/>
    <w:rsid w:val="00AC3316"/>
    <w:pPr>
      <w:shd w:val="clear" w:color="auto" w:fill="FFFFFF"/>
      <w:spacing w:after="420" w:line="240" w:lineRule="atLeast"/>
      <w:ind w:hanging="180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a7">
    <w:name w:val="Основной текст Знак"/>
    <w:basedOn w:val="a0"/>
    <w:uiPriority w:val="99"/>
    <w:rsid w:val="00AC3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rsid w:val="001E5CB0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rsid w:val="00C50051"/>
    <w:rPr>
      <w:rFonts w:eastAsia="Calibri"/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rsid w:val="00C50051"/>
    <w:rPr>
      <w:rFonts w:ascii="Times New Roman" w:eastAsia="Calibri" w:hAnsi="Times New Roman" w:cs="Times New Roman"/>
      <w:sz w:val="2"/>
      <w:szCs w:val="2"/>
    </w:rPr>
  </w:style>
  <w:style w:type="paragraph" w:styleId="aa">
    <w:name w:val="footnote text"/>
    <w:basedOn w:val="a"/>
    <w:link w:val="ab"/>
    <w:uiPriority w:val="99"/>
    <w:rsid w:val="0063671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3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636715"/>
    <w:rPr>
      <w:vertAlign w:val="superscript"/>
    </w:rPr>
  </w:style>
  <w:style w:type="paragraph" w:styleId="ad">
    <w:name w:val="footer"/>
    <w:basedOn w:val="a"/>
    <w:link w:val="ae"/>
    <w:uiPriority w:val="99"/>
    <w:rsid w:val="006367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67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636715"/>
  </w:style>
  <w:style w:type="paragraph" w:styleId="af0">
    <w:name w:val="endnote text"/>
    <w:basedOn w:val="a"/>
    <w:link w:val="af1"/>
    <w:rsid w:val="00636715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6367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rsid w:val="00636715"/>
    <w:rPr>
      <w:vertAlign w:val="superscript"/>
    </w:rPr>
  </w:style>
  <w:style w:type="character" w:styleId="af3">
    <w:name w:val="annotation reference"/>
    <w:rsid w:val="00636715"/>
    <w:rPr>
      <w:sz w:val="16"/>
      <w:szCs w:val="16"/>
    </w:rPr>
  </w:style>
  <w:style w:type="paragraph" w:styleId="af4">
    <w:name w:val="annotation text"/>
    <w:basedOn w:val="a"/>
    <w:link w:val="af5"/>
    <w:rsid w:val="0063671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367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36715"/>
    <w:rPr>
      <w:b/>
      <w:bCs/>
    </w:rPr>
  </w:style>
  <w:style w:type="character" w:customStyle="1" w:styleId="af7">
    <w:name w:val="Тема примечания Знак"/>
    <w:basedOn w:val="af5"/>
    <w:link w:val="af6"/>
    <w:rsid w:val="006367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rsid w:val="0063671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6367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99"/>
    <w:qFormat/>
    <w:rsid w:val="006367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Заголовок №1_"/>
    <w:basedOn w:val="a0"/>
    <w:link w:val="14"/>
    <w:rsid w:val="00636715"/>
    <w:rPr>
      <w:shd w:val="clear" w:color="auto" w:fill="FFFFFF"/>
    </w:rPr>
  </w:style>
  <w:style w:type="paragraph" w:customStyle="1" w:styleId="14">
    <w:name w:val="Заголовок №1"/>
    <w:basedOn w:val="a"/>
    <w:link w:val="13"/>
    <w:rsid w:val="00636715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pt">
    <w:name w:val="Стиль 14 pt"/>
    <w:rsid w:val="00636715"/>
    <w:rPr>
      <w:rFonts w:cs="Times New Roman"/>
      <w:sz w:val="28"/>
    </w:rPr>
  </w:style>
  <w:style w:type="paragraph" w:styleId="afb">
    <w:name w:val="Body Text Indent"/>
    <w:basedOn w:val="a"/>
    <w:link w:val="afc"/>
    <w:uiPriority w:val="99"/>
    <w:rsid w:val="00636715"/>
    <w:pPr>
      <w:ind w:firstLine="540"/>
      <w:jc w:val="both"/>
    </w:pPr>
    <w:rPr>
      <w:bCs/>
      <w:sz w:val="28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63671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636715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3671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24">
    <w:name w:val="Основной текст (2) + Полужирный"/>
    <w:basedOn w:val="22"/>
    <w:rsid w:val="00636715"/>
    <w:rPr>
      <w:b/>
      <w:bCs/>
      <w:i w:val="0"/>
      <w:iCs w:val="0"/>
      <w:smallCaps w:val="0"/>
      <w:strike w:val="0"/>
      <w:spacing w:val="4"/>
      <w:sz w:val="25"/>
      <w:szCs w:val="25"/>
      <w:shd w:val="clear" w:color="auto" w:fill="FFFFFF"/>
    </w:rPr>
  </w:style>
  <w:style w:type="character" w:customStyle="1" w:styleId="32">
    <w:name w:val="Заголовок №3_"/>
    <w:basedOn w:val="a0"/>
    <w:link w:val="33"/>
    <w:rsid w:val="00636715"/>
    <w:rPr>
      <w:spacing w:val="4"/>
      <w:sz w:val="25"/>
      <w:szCs w:val="25"/>
      <w:shd w:val="clear" w:color="auto" w:fill="FFFFFF"/>
    </w:rPr>
  </w:style>
  <w:style w:type="paragraph" w:customStyle="1" w:styleId="33">
    <w:name w:val="Заголовок №3"/>
    <w:basedOn w:val="a"/>
    <w:link w:val="32"/>
    <w:rsid w:val="00636715"/>
    <w:pPr>
      <w:shd w:val="clear" w:color="auto" w:fill="FFFFFF"/>
      <w:spacing w:line="322" w:lineRule="exact"/>
      <w:outlineLvl w:val="2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customStyle="1" w:styleId="25">
    <w:name w:val="Основной текст2"/>
    <w:basedOn w:val="a"/>
    <w:rsid w:val="00636715"/>
    <w:pPr>
      <w:shd w:val="clear" w:color="auto" w:fill="FFFFFF"/>
      <w:spacing w:before="180" w:line="226" w:lineRule="exact"/>
      <w:jc w:val="both"/>
    </w:pPr>
    <w:rPr>
      <w:color w:val="000000"/>
      <w:sz w:val="20"/>
      <w:szCs w:val="20"/>
    </w:rPr>
  </w:style>
  <w:style w:type="character" w:customStyle="1" w:styleId="afd">
    <w:name w:val="Основной текст + Полужирный;Курсив"/>
    <w:basedOn w:val="a0"/>
    <w:rsid w:val="006367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6367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36715"/>
    <w:pPr>
      <w:shd w:val="clear" w:color="auto" w:fill="FFFFFF"/>
      <w:spacing w:line="226" w:lineRule="exact"/>
      <w:ind w:firstLine="280"/>
      <w:jc w:val="both"/>
    </w:pPr>
    <w:rPr>
      <w:sz w:val="20"/>
      <w:szCs w:val="20"/>
      <w:lang w:eastAsia="en-US"/>
    </w:rPr>
  </w:style>
  <w:style w:type="character" w:customStyle="1" w:styleId="36">
    <w:name w:val="Основной текст (3) + Не курсив"/>
    <w:basedOn w:val="34"/>
    <w:rsid w:val="00636715"/>
    <w:rPr>
      <w:rFonts w:ascii="Times New Roman" w:eastAsia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afe">
    <w:name w:val="Основной текст_"/>
    <w:basedOn w:val="a0"/>
    <w:link w:val="15"/>
    <w:rsid w:val="0063671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e"/>
    <w:rsid w:val="00636715"/>
    <w:pPr>
      <w:shd w:val="clear" w:color="auto" w:fill="FFFFFF"/>
      <w:spacing w:after="780" w:line="226" w:lineRule="exact"/>
      <w:ind w:hanging="560"/>
      <w:jc w:val="center"/>
    </w:pPr>
    <w:rPr>
      <w:sz w:val="21"/>
      <w:szCs w:val="21"/>
      <w:lang w:eastAsia="en-US"/>
    </w:rPr>
  </w:style>
  <w:style w:type="character" w:customStyle="1" w:styleId="aff">
    <w:name w:val="Основной текст + Курсив"/>
    <w:basedOn w:val="afe"/>
    <w:rsid w:val="006367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8">
    <w:name w:val="Заголовок №8_"/>
    <w:basedOn w:val="a0"/>
    <w:link w:val="80"/>
    <w:uiPriority w:val="99"/>
    <w:rsid w:val="00636715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636715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customStyle="1" w:styleId="37">
    <w:name w:val="Основной текст3"/>
    <w:basedOn w:val="a"/>
    <w:rsid w:val="00636715"/>
    <w:pPr>
      <w:shd w:val="clear" w:color="auto" w:fill="FFFFFF"/>
      <w:spacing w:line="226" w:lineRule="exact"/>
      <w:jc w:val="both"/>
    </w:pPr>
    <w:rPr>
      <w:color w:val="000000"/>
      <w:sz w:val="20"/>
      <w:szCs w:val="20"/>
    </w:rPr>
  </w:style>
  <w:style w:type="character" w:customStyle="1" w:styleId="130pt2">
    <w:name w:val="Основной текст (13) + Интервал 0 pt2"/>
    <w:basedOn w:val="a0"/>
    <w:uiPriority w:val="99"/>
    <w:rsid w:val="0063671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636715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636715"/>
    <w:pPr>
      <w:widowControl w:val="0"/>
      <w:shd w:val="clear" w:color="auto" w:fill="FFFFFF"/>
      <w:spacing w:line="226" w:lineRule="exact"/>
      <w:jc w:val="both"/>
    </w:pPr>
    <w:rPr>
      <w:rFonts w:eastAsiaTheme="minorHAnsi"/>
      <w:spacing w:val="10"/>
      <w:sz w:val="19"/>
      <w:szCs w:val="19"/>
      <w:lang w:eastAsia="en-US"/>
    </w:rPr>
  </w:style>
  <w:style w:type="character" w:customStyle="1" w:styleId="7">
    <w:name w:val="Основной текст (7)_"/>
    <w:basedOn w:val="a0"/>
    <w:link w:val="71"/>
    <w:uiPriority w:val="99"/>
    <w:rsid w:val="006367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36715"/>
    <w:pPr>
      <w:widowControl w:val="0"/>
      <w:shd w:val="clear" w:color="auto" w:fill="FFFFFF"/>
      <w:spacing w:after="1200" w:line="260" w:lineRule="exact"/>
      <w:ind w:hanging="640"/>
    </w:pPr>
    <w:rPr>
      <w:rFonts w:eastAsiaTheme="minorHAnsi"/>
      <w:b/>
      <w:bCs/>
      <w:sz w:val="22"/>
      <w:szCs w:val="22"/>
      <w:lang w:eastAsia="en-US"/>
    </w:rPr>
  </w:style>
  <w:style w:type="character" w:customStyle="1" w:styleId="74">
    <w:name w:val="Основной текст (7)4"/>
    <w:basedOn w:val="7"/>
    <w:uiPriority w:val="99"/>
    <w:rsid w:val="006367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32">
    <w:name w:val="Основной текст (13)"/>
    <w:basedOn w:val="130"/>
    <w:uiPriority w:val="99"/>
    <w:rsid w:val="00636715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6">
    <w:name w:val="Основной текст + Курсив2"/>
    <w:basedOn w:val="12"/>
    <w:uiPriority w:val="99"/>
    <w:rsid w:val="00636715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FontStyle100">
    <w:name w:val="Font Style100"/>
    <w:rsid w:val="00484039"/>
    <w:rPr>
      <w:rFonts w:ascii="Times New Roman" w:hAnsi="Times New Roman" w:cs="Times New Roman"/>
      <w:sz w:val="22"/>
      <w:szCs w:val="22"/>
    </w:rPr>
  </w:style>
  <w:style w:type="table" w:styleId="aff0">
    <w:name w:val="Table Grid"/>
    <w:basedOn w:val="a1"/>
    <w:uiPriority w:val="99"/>
    <w:rsid w:val="00BD4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DA7599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ff1">
    <w:name w:val="Plain Text"/>
    <w:basedOn w:val="a"/>
    <w:link w:val="aff2"/>
    <w:uiPriority w:val="99"/>
    <w:semiHidden/>
    <w:rsid w:val="00DA7599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semiHidden/>
    <w:rsid w:val="00DA7599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3">
    <w:name w:val="Продолжение ссылки"/>
    <w:uiPriority w:val="99"/>
    <w:rsid w:val="00DA7599"/>
    <w:rPr>
      <w:color w:val="008000"/>
    </w:rPr>
  </w:style>
  <w:style w:type="paragraph" w:customStyle="1" w:styleId="aff4">
    <w:name w:val="Письмо"/>
    <w:basedOn w:val="a"/>
    <w:uiPriority w:val="99"/>
    <w:rsid w:val="00DA7599"/>
    <w:pPr>
      <w:spacing w:line="320" w:lineRule="exact"/>
      <w:ind w:firstLine="720"/>
      <w:jc w:val="both"/>
    </w:pPr>
    <w:rPr>
      <w:rFonts w:ascii="Calibri" w:eastAsia="Calibri" w:hAnsi="Calibri" w:cs="Calibri"/>
      <w:sz w:val="28"/>
      <w:szCs w:val="28"/>
    </w:rPr>
  </w:style>
  <w:style w:type="paragraph" w:styleId="aff5">
    <w:name w:val="List"/>
    <w:basedOn w:val="a"/>
    <w:uiPriority w:val="99"/>
    <w:rsid w:val="00DA7599"/>
    <w:pPr>
      <w:suppressAutoHyphens/>
      <w:ind w:left="283" w:hanging="283"/>
    </w:pPr>
    <w:rPr>
      <w:rFonts w:ascii="Arial" w:eastAsia="Calibri" w:hAnsi="Arial" w:cs="Arial"/>
      <w:lang w:eastAsia="ar-SA"/>
    </w:rPr>
  </w:style>
  <w:style w:type="paragraph" w:customStyle="1" w:styleId="16">
    <w:name w:val="Абзац списка1"/>
    <w:basedOn w:val="a"/>
    <w:uiPriority w:val="99"/>
    <w:rsid w:val="00DA7599"/>
    <w:pPr>
      <w:ind w:left="720"/>
    </w:pPr>
    <w:rPr>
      <w:rFonts w:eastAsia="Calibri"/>
    </w:rPr>
  </w:style>
  <w:style w:type="paragraph" w:styleId="aff6">
    <w:name w:val="Subtitle"/>
    <w:basedOn w:val="a"/>
    <w:next w:val="a"/>
    <w:link w:val="aff7"/>
    <w:uiPriority w:val="99"/>
    <w:qFormat/>
    <w:rsid w:val="00DA7599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ff7">
    <w:name w:val="Подзаголовок Знак"/>
    <w:basedOn w:val="a0"/>
    <w:link w:val="aff6"/>
    <w:uiPriority w:val="99"/>
    <w:rsid w:val="00DA7599"/>
    <w:rPr>
      <w:rFonts w:ascii="Cambria" w:eastAsia="Calibri" w:hAnsi="Cambria" w:cs="Times New Roman"/>
      <w:sz w:val="24"/>
      <w:szCs w:val="24"/>
    </w:rPr>
  </w:style>
  <w:style w:type="character" w:customStyle="1" w:styleId="SubtitleChar">
    <w:name w:val="Subtitle Char"/>
    <w:uiPriority w:val="99"/>
    <w:locked/>
    <w:rsid w:val="00DA7599"/>
    <w:rPr>
      <w:rFonts w:ascii="Cambria" w:hAnsi="Cambria" w:cs="Cambria"/>
      <w:sz w:val="24"/>
      <w:szCs w:val="24"/>
    </w:rPr>
  </w:style>
  <w:style w:type="character" w:customStyle="1" w:styleId="FontStyle62">
    <w:name w:val="Font Style62"/>
    <w:uiPriority w:val="99"/>
    <w:rsid w:val="00DA7599"/>
    <w:rPr>
      <w:rFonts w:ascii="Times New Roman" w:hAnsi="Times New Roman" w:cs="Times New Roman"/>
      <w:sz w:val="14"/>
      <w:szCs w:val="14"/>
    </w:rPr>
  </w:style>
  <w:style w:type="paragraph" w:customStyle="1" w:styleId="27">
    <w:name w:val="Абзац списка2"/>
    <w:basedOn w:val="a"/>
    <w:uiPriority w:val="99"/>
    <w:rsid w:val="00DA75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BodyTextIndentChar">
    <w:name w:val="Body Text Indent Char"/>
    <w:uiPriority w:val="99"/>
    <w:semiHidden/>
    <w:locked/>
    <w:rsid w:val="00DA7599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A7599"/>
    <w:pPr>
      <w:spacing w:before="100" w:beforeAutospacing="1" w:after="100" w:afterAutospacing="1"/>
    </w:pPr>
    <w:rPr>
      <w:rFonts w:eastAsia="Calibri"/>
    </w:rPr>
  </w:style>
  <w:style w:type="paragraph" w:customStyle="1" w:styleId="msonormalcxsplast">
    <w:name w:val="msonormalcxsplast"/>
    <w:basedOn w:val="a"/>
    <w:uiPriority w:val="99"/>
    <w:rsid w:val="00DA7599"/>
    <w:pPr>
      <w:spacing w:before="100" w:beforeAutospacing="1" w:after="100" w:afterAutospacing="1"/>
    </w:pPr>
    <w:rPr>
      <w:rFonts w:eastAsia="Calibri"/>
    </w:rPr>
  </w:style>
  <w:style w:type="character" w:customStyle="1" w:styleId="5">
    <w:name w:val="Знак Знак5"/>
    <w:uiPriority w:val="99"/>
    <w:semiHidden/>
    <w:locked/>
    <w:rsid w:val="00DA7599"/>
    <w:rPr>
      <w:lang w:eastAsia="ru-RU"/>
    </w:rPr>
  </w:style>
  <w:style w:type="paragraph" w:customStyle="1" w:styleId="38">
    <w:name w:val="Абзац списка3"/>
    <w:basedOn w:val="a"/>
    <w:uiPriority w:val="99"/>
    <w:rsid w:val="00DA7599"/>
    <w:pPr>
      <w:ind w:left="720"/>
    </w:pPr>
    <w:rPr>
      <w:rFonts w:eastAsia="Calibri"/>
    </w:rPr>
  </w:style>
  <w:style w:type="character" w:customStyle="1" w:styleId="FontStyle26">
    <w:name w:val="Font Style26"/>
    <w:uiPriority w:val="99"/>
    <w:rsid w:val="00DA759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DA7599"/>
    <w:pPr>
      <w:widowControl w:val="0"/>
      <w:autoSpaceDE w:val="0"/>
      <w:autoSpaceDN w:val="0"/>
      <w:adjustRightInd w:val="0"/>
      <w:spacing w:line="317" w:lineRule="exact"/>
      <w:ind w:hanging="989"/>
    </w:pPr>
    <w:rPr>
      <w:rFonts w:eastAsia="Calibri"/>
    </w:rPr>
  </w:style>
  <w:style w:type="paragraph" w:styleId="39">
    <w:name w:val="Body Text Indent 3"/>
    <w:basedOn w:val="a"/>
    <w:link w:val="3a"/>
    <w:rsid w:val="00DA7599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rsid w:val="00DA7599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80">
    <w:name w:val="Font Style180"/>
    <w:uiPriority w:val="99"/>
    <w:rsid w:val="00DA7599"/>
    <w:rPr>
      <w:rFonts w:ascii="Century Schoolbook" w:hAnsi="Century Schoolbook"/>
      <w:sz w:val="18"/>
    </w:rPr>
  </w:style>
  <w:style w:type="character" w:customStyle="1" w:styleId="211pt">
    <w:name w:val="Основной текст (2) + 11 pt"/>
    <w:basedOn w:val="22"/>
    <w:rsid w:val="00CB6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2"/>
    <w:rsid w:val="0046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360027"/>
    <w:rPr>
      <w:b/>
      <w:bCs/>
      <w:i/>
      <w:iCs/>
      <w:sz w:val="28"/>
      <w:szCs w:val="28"/>
      <w:shd w:val="clear" w:color="auto" w:fill="FFFFFF"/>
    </w:rPr>
  </w:style>
  <w:style w:type="character" w:customStyle="1" w:styleId="122">
    <w:name w:val="Заголовок №1 (2) + Не курсив"/>
    <w:basedOn w:val="120"/>
    <w:rsid w:val="00360027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 + Полужирный;Курсив"/>
    <w:basedOn w:val="22"/>
    <w:rsid w:val="003600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360027"/>
    <w:rPr>
      <w:b/>
      <w:bCs/>
      <w:i/>
      <w:iCs/>
      <w:sz w:val="28"/>
      <w:szCs w:val="28"/>
      <w:shd w:val="clear" w:color="auto" w:fill="FFFFFF"/>
    </w:rPr>
  </w:style>
  <w:style w:type="character" w:customStyle="1" w:styleId="17">
    <w:name w:val="Заголовок №1 + Курсив"/>
    <w:basedOn w:val="13"/>
    <w:rsid w:val="00360027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1">
    <w:name w:val="Заголовок №1 (2)"/>
    <w:basedOn w:val="a"/>
    <w:link w:val="120"/>
    <w:rsid w:val="00360027"/>
    <w:pPr>
      <w:widowControl w:val="0"/>
      <w:shd w:val="clear" w:color="auto" w:fill="FFFFFF"/>
      <w:spacing w:line="533" w:lineRule="exact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customStyle="1" w:styleId="82">
    <w:name w:val="Основной текст (8)"/>
    <w:basedOn w:val="a"/>
    <w:link w:val="81"/>
    <w:rsid w:val="00360027"/>
    <w:pPr>
      <w:widowControl w:val="0"/>
      <w:shd w:val="clear" w:color="auto" w:fill="FFFFFF"/>
      <w:spacing w:before="300" w:after="30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A27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A2708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f8">
    <w:name w:val="Колонтитул_"/>
    <w:basedOn w:val="a0"/>
    <w:rsid w:val="00A27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9">
    <w:name w:val="Колонтитул"/>
    <w:basedOn w:val="aff8"/>
    <w:rsid w:val="00A27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a">
    <w:name w:val="Подпись к таблице_"/>
    <w:basedOn w:val="a0"/>
    <w:rsid w:val="00A27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b">
    <w:name w:val="Подпись к таблице"/>
    <w:basedOn w:val="affa"/>
    <w:rsid w:val="00A27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708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1">
    <w:name w:val="Основной текст (6) + Не курсив"/>
    <w:basedOn w:val="6"/>
    <w:rsid w:val="00A2708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Exact">
    <w:name w:val="Основной текст (7) Exact"/>
    <w:basedOn w:val="a0"/>
    <w:link w:val="70"/>
    <w:rsid w:val="00A27087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Calibri15pt">
    <w:name w:val="Основной текст (2) + Calibri;15 pt;Полужирный"/>
    <w:basedOn w:val="22"/>
    <w:rsid w:val="00A2708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3">
    <w:name w:val="Основной текст (4) + Не полужирный"/>
    <w:basedOn w:val="41"/>
    <w:rsid w:val="00A2708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rsid w:val="00A27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0">
    <w:name w:val="Основной текст (9)"/>
    <w:basedOn w:val="9"/>
    <w:rsid w:val="00A27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A27087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27087"/>
    <w:pPr>
      <w:widowControl w:val="0"/>
      <w:shd w:val="clear" w:color="auto" w:fill="FFFFFF"/>
      <w:spacing w:before="300" w:line="322" w:lineRule="exact"/>
      <w:jc w:val="both"/>
    </w:pPr>
    <w:rPr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Exact"/>
    <w:rsid w:val="00A27087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aliru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sinvali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Q2P/NzDms/isgCL6L7StrhGp2gBUrNjf2w09npA2SIM=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aDaUBGZETFpUQI2OLalkI92Hbo5TfkvPQTmglwwUNdY=</DigestValue>
    </Reference>
  </SignedInfo>
  <SignatureValue>YJyBWt2l02sF/zN4rpXNWrvwxLclZmv7B6YdT1iH780hZosEJTtR8pQK2Hi5+/WvxlzkfKWTP+wW
y2XItI41xA==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urn:ietf:params:xml:ns:cpxmlsec:algorithms:gostr34112012-256"/>
        <DigestValue>mXEp4adbMGy61hEa8aT7mBM6FWFq/r7Mm9+biPixTfw=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jeCn4imCbcIQLe/bOrN4TRyJPckEry/0harkjCxar6k=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7lVtNhuWSE8uKOL+asShL8oHdUwSvvv1L9AlkKpYJJE=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PVMW4wPAF6+gqsfHLx5bGyBVxg9YQY3hgTyUOAJF8R4=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OBxM5vZuxspC11gQcNq+Hu3+Ebr0MMV4uqTUWbA2wi0=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BBc4mWzyTmfYUgeZCc/F9C9fsEjr3vWrpynIWpxWDU4=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BTNAS3mefW5jnW/sXC4SJxV2jWnX8iSdi6GnLgDfTHg=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mvThcg55/DBAVkQuYsYe8r1myNDbeUtUNk8wmJK7Xo0=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n5XLlxsc6v7nyEDmO8vR2/zLSXP5tTBvRZ60Pwk58Mc=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2023-03-06T22:31:28Z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9661-7F46-4A2E-BE9D-05CD70A7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3014</TotalTime>
  <Pages>25</Pages>
  <Words>7207</Words>
  <Characters>41084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User</cp:lastModifiedBy>
  <cp:revision>58</cp:revision>
  <cp:lastPrinted>2018-04-01T06:39:00Z</cp:lastPrinted>
  <dcterms:created xsi:type="dcterms:W3CDTF">2015-05-13T06:02:00Z</dcterms:created>
  <dcterms:modified xsi:type="dcterms:W3CDTF">2023-03-03T04:11:00Z</dcterms:modified>
</cp:coreProperties>
</file>