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4B" w:rsidRPr="00CB1B4B" w:rsidRDefault="00CB1B4B" w:rsidP="00CB1B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CB1B4B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ГОСУДАРСТВЕННОЕ АВТОНОМНОЕ ПРОФЕССИОНАЛЬНОЕ ОБРАЗОВ</w:t>
      </w:r>
      <w:r w:rsidRPr="00CB1B4B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А</w:t>
      </w:r>
      <w:r w:rsidRPr="00CB1B4B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ТЕЛЬНОЕ УЧРЕЖДЕНИЕ ЧУКОТСКОГО АВТОНОМНОГО ОКРУГА «ЧУКО</w:t>
      </w:r>
      <w:r w:rsidRPr="00CB1B4B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Т</w:t>
      </w:r>
      <w:r w:rsidRPr="00CB1B4B">
        <w:rPr>
          <w:rFonts w:ascii="Times New Roman" w:hAnsi="Times New Roman" w:cs="Times New Roman"/>
          <w:b/>
          <w:color w:val="000000"/>
          <w:bdr w:val="none" w:sz="0" w:space="0" w:color="auto" w:frame="1"/>
        </w:rPr>
        <w:t>СКИЙ СЕВЕРО-ВОСТОЧНЫЙ ТЕХНИКУМ ПОСЁЛКА ПРОВИДЕНИЯ»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1B4B" w:rsidTr="00CA1AF4">
        <w:tc>
          <w:tcPr>
            <w:tcW w:w="4785" w:type="dxa"/>
          </w:tcPr>
          <w:p w:rsidR="00CB1B4B" w:rsidRDefault="00CB1B4B" w:rsidP="00CA1AF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CB1B4B" w:rsidRDefault="00CB1B4B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CB1B4B" w:rsidRDefault="00CB1B4B" w:rsidP="00CA1AF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</w:t>
            </w:r>
            <w:proofErr w:type="spellStart"/>
            <w:r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>
              <w:rPr>
                <w:i/>
                <w:color w:val="000000"/>
                <w:bdr w:val="none" w:sz="0" w:space="0" w:color="auto" w:frame="1"/>
              </w:rPr>
              <w:t xml:space="preserve"> от 09.01.2023г.</w:t>
            </w:r>
          </w:p>
          <w:p w:rsidR="00CB1B4B" w:rsidRDefault="00CB1B4B" w:rsidP="00CA1AF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CB1B4B" w:rsidRDefault="00CB1B4B" w:rsidP="00CA1AF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CB1B4B" w:rsidRPr="00CB1B4B" w:rsidRDefault="00CB1B4B" w:rsidP="004F6C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1B4B" w:rsidRPr="00CB1B4B" w:rsidRDefault="00CB1B4B" w:rsidP="004F6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4B">
        <w:rPr>
          <w:rFonts w:ascii="Times New Roman" w:hAnsi="Times New Roman" w:cs="Times New Roman"/>
          <w:b/>
          <w:sz w:val="28"/>
          <w:szCs w:val="28"/>
        </w:rPr>
        <w:t xml:space="preserve">Комплект оценочных средств </w:t>
      </w:r>
    </w:p>
    <w:p w:rsidR="00CB1B4B" w:rsidRPr="00CB1B4B" w:rsidRDefault="00CB1B4B" w:rsidP="004F6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4B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</w:t>
      </w:r>
    </w:p>
    <w:p w:rsidR="00CB1B4B" w:rsidRPr="00CB1B4B" w:rsidRDefault="00CB1B4B" w:rsidP="004F6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4B">
        <w:rPr>
          <w:rFonts w:ascii="Times New Roman" w:hAnsi="Times New Roman" w:cs="Times New Roman"/>
          <w:b/>
          <w:sz w:val="28"/>
          <w:szCs w:val="28"/>
        </w:rPr>
        <w:t xml:space="preserve">по ОП.03 Документационное обеспечение управления </w:t>
      </w:r>
    </w:p>
    <w:p w:rsidR="00CB1B4B" w:rsidRPr="00CB1B4B" w:rsidRDefault="00CB1B4B" w:rsidP="004F6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4B">
        <w:rPr>
          <w:rFonts w:ascii="Times New Roman" w:hAnsi="Times New Roman" w:cs="Times New Roman"/>
          <w:b/>
          <w:sz w:val="28"/>
          <w:szCs w:val="28"/>
        </w:rPr>
        <w:t xml:space="preserve">и ЕН.01 Информационные технологии </w:t>
      </w:r>
    </w:p>
    <w:p w:rsidR="00CB1B4B" w:rsidRPr="00CB1B4B" w:rsidRDefault="00CB1B4B" w:rsidP="004F6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4B">
        <w:rPr>
          <w:rFonts w:ascii="Times New Roman" w:hAnsi="Times New Roman" w:cs="Times New Roman"/>
          <w:b/>
          <w:sz w:val="28"/>
          <w:szCs w:val="28"/>
        </w:rPr>
        <w:t>в профессиональной деятельн</w:t>
      </w:r>
      <w:r w:rsidRPr="00CB1B4B">
        <w:rPr>
          <w:rFonts w:ascii="Times New Roman" w:hAnsi="Times New Roman" w:cs="Times New Roman"/>
          <w:b/>
          <w:sz w:val="28"/>
          <w:szCs w:val="28"/>
        </w:rPr>
        <w:t>о</w:t>
      </w:r>
      <w:r w:rsidRPr="00CB1B4B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CB1B4B" w:rsidRPr="00CB1B4B" w:rsidRDefault="00CB1B4B" w:rsidP="004F6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4B">
        <w:rPr>
          <w:rFonts w:ascii="Times New Roman" w:hAnsi="Times New Roman" w:cs="Times New Roman"/>
          <w:b/>
          <w:sz w:val="28"/>
          <w:szCs w:val="28"/>
        </w:rPr>
        <w:t>в форме комплексного экзамена</w:t>
      </w:r>
    </w:p>
    <w:p w:rsidR="00CB1B4B" w:rsidRPr="00CB1B4B" w:rsidRDefault="00CB1B4B" w:rsidP="004F6C1E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B4B">
        <w:rPr>
          <w:rFonts w:ascii="Times New Roman" w:hAnsi="Times New Roman" w:cs="Times New Roman"/>
          <w:sz w:val="28"/>
          <w:szCs w:val="28"/>
        </w:rPr>
        <w:t>в рамках основной профессиональной образовательной программы по спец</w:t>
      </w:r>
      <w:r w:rsidRPr="00CB1B4B">
        <w:rPr>
          <w:rFonts w:ascii="Times New Roman" w:hAnsi="Times New Roman" w:cs="Times New Roman"/>
          <w:sz w:val="28"/>
          <w:szCs w:val="28"/>
        </w:rPr>
        <w:t>и</w:t>
      </w:r>
      <w:r w:rsidRPr="00CB1B4B">
        <w:rPr>
          <w:rFonts w:ascii="Times New Roman" w:hAnsi="Times New Roman" w:cs="Times New Roman"/>
          <w:sz w:val="28"/>
          <w:szCs w:val="28"/>
        </w:rPr>
        <w:t>альности СПО 39</w:t>
      </w:r>
      <w:r w:rsidR="004F6C1E">
        <w:rPr>
          <w:rFonts w:ascii="Times New Roman" w:hAnsi="Times New Roman" w:cs="Times New Roman"/>
          <w:sz w:val="28"/>
          <w:szCs w:val="28"/>
        </w:rPr>
        <w:t>.02.01</w:t>
      </w:r>
      <w:r w:rsidRPr="00CB1B4B">
        <w:rPr>
          <w:rFonts w:ascii="Times New Roman" w:hAnsi="Times New Roman" w:cs="Times New Roman"/>
          <w:sz w:val="28"/>
        </w:rPr>
        <w:t xml:space="preserve"> </w:t>
      </w:r>
      <w:r w:rsidRPr="00CB1B4B">
        <w:rPr>
          <w:rFonts w:ascii="Times New Roman" w:hAnsi="Times New Roman" w:cs="Times New Roman"/>
          <w:sz w:val="28"/>
          <w:szCs w:val="28"/>
        </w:rPr>
        <w:t xml:space="preserve">«Социальная работа» </w:t>
      </w:r>
    </w:p>
    <w:p w:rsidR="00CB1B4B" w:rsidRPr="00CB1B4B" w:rsidRDefault="00CB1B4B" w:rsidP="004F6C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B4B" w:rsidRPr="00CB1B4B" w:rsidRDefault="00CB1B4B" w:rsidP="00CB1B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B4B" w:rsidRPr="00CB1B4B" w:rsidRDefault="00CB1B4B" w:rsidP="00CB1B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B4B" w:rsidRDefault="00CB1B4B" w:rsidP="00CB1B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C1E" w:rsidRPr="00CB1B4B" w:rsidRDefault="004F6C1E" w:rsidP="00CB1B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C1E" w:rsidRDefault="004F6C1E" w:rsidP="00CB1B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C1E" w:rsidRDefault="004F6C1E" w:rsidP="00CB1B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C1E" w:rsidRDefault="004F6C1E" w:rsidP="00CB1B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C1E" w:rsidRDefault="004F6C1E" w:rsidP="00CB1B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C1E" w:rsidRDefault="004F6C1E" w:rsidP="004F6C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C1E" w:rsidRDefault="004F6C1E" w:rsidP="004F6C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B4B" w:rsidRPr="004F6C1E" w:rsidRDefault="00CB1B4B" w:rsidP="004F6C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1E">
        <w:rPr>
          <w:rFonts w:ascii="Times New Roman" w:hAnsi="Times New Roman" w:cs="Times New Roman"/>
          <w:sz w:val="24"/>
          <w:szCs w:val="24"/>
        </w:rPr>
        <w:t>2023г</w:t>
      </w:r>
      <w:r w:rsidRPr="004F6C1E">
        <w:rPr>
          <w:rFonts w:ascii="Times New Roman" w:hAnsi="Times New Roman" w:cs="Times New Roman"/>
          <w:b/>
          <w:sz w:val="24"/>
          <w:szCs w:val="24"/>
        </w:rPr>
        <w:t>.</w:t>
      </w:r>
    </w:p>
    <w:p w:rsidR="00CB1B4B" w:rsidRPr="00CB1B4B" w:rsidRDefault="00CB1B4B" w:rsidP="00CB1B4B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B1B4B" w:rsidRPr="00CB1B4B" w:rsidRDefault="00CB1B4B" w:rsidP="00CB1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ab/>
      </w:r>
    </w:p>
    <w:p w:rsidR="00CB1B4B" w:rsidRPr="00CB1B4B" w:rsidRDefault="00CB1B4B" w:rsidP="00CB1B4B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B4B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CB1B4B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общепрофесси</w:t>
      </w:r>
      <w:r w:rsidRPr="00CB1B4B">
        <w:rPr>
          <w:rFonts w:ascii="Times New Roman" w:hAnsi="Times New Roman" w:cs="Times New Roman"/>
          <w:sz w:val="24"/>
          <w:szCs w:val="24"/>
        </w:rPr>
        <w:t>о</w:t>
      </w:r>
      <w:r w:rsidRPr="00CB1B4B">
        <w:rPr>
          <w:rFonts w:ascii="Times New Roman" w:hAnsi="Times New Roman" w:cs="Times New Roman"/>
          <w:sz w:val="24"/>
          <w:szCs w:val="24"/>
        </w:rPr>
        <w:t>нальных и профессиональных дисциплин.</w:t>
      </w:r>
    </w:p>
    <w:p w:rsidR="00CB1B4B" w:rsidRDefault="00CB1B4B" w:rsidP="00CB1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4B" w:rsidRPr="00CB1B4B" w:rsidRDefault="00CB1B4B" w:rsidP="00CB1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4B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CB1B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 1 от « 09 » января  2023 г.</w:t>
      </w:r>
    </w:p>
    <w:p w:rsidR="00CB1B4B" w:rsidRPr="00CB1B4B" w:rsidRDefault="00CB1B4B" w:rsidP="00CB1B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B4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МС _______________ </w:t>
      </w:r>
      <w:proofErr w:type="spellStart"/>
      <w:r w:rsidRPr="00CB1B4B">
        <w:rPr>
          <w:rFonts w:ascii="Times New Roman" w:hAnsi="Times New Roman" w:cs="Times New Roman"/>
          <w:color w:val="000000"/>
          <w:sz w:val="24"/>
          <w:szCs w:val="24"/>
        </w:rPr>
        <w:t>А.Р.Бархударян</w:t>
      </w:r>
      <w:proofErr w:type="spellEnd"/>
      <w:r w:rsidRPr="00CB1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B4B" w:rsidRPr="00CB1B4B" w:rsidRDefault="00CB1B4B" w:rsidP="00CB1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4B" w:rsidRPr="00CB1B4B" w:rsidRDefault="00CB1B4B" w:rsidP="00CB1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4B" w:rsidRP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P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P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Pr="00CB1B4B" w:rsidRDefault="00CB1B4B" w:rsidP="00CB1B4B">
      <w:pPr>
        <w:pStyle w:val="2"/>
        <w:jc w:val="center"/>
        <w:rPr>
          <w:sz w:val="24"/>
          <w:szCs w:val="24"/>
          <w:lang w:val="ru-RU"/>
        </w:rPr>
      </w:pPr>
      <w:bookmarkStart w:id="0" w:name="_Toc316860036"/>
      <w:r w:rsidRPr="00CB1B4B">
        <w:rPr>
          <w:sz w:val="24"/>
          <w:szCs w:val="24"/>
        </w:rPr>
        <w:lastRenderedPageBreak/>
        <w:t>СОДЕРЖАНИЕ</w:t>
      </w:r>
    </w:p>
    <w:p w:rsidR="00CB1B4B" w:rsidRPr="00CB1B4B" w:rsidRDefault="00CB1B4B" w:rsidP="00CB1B4B">
      <w:pPr>
        <w:rPr>
          <w:rFonts w:ascii="Times New Roman" w:hAnsi="Times New Roman" w:cs="Times New Roman"/>
          <w:sz w:val="24"/>
          <w:szCs w:val="24"/>
          <w:lang/>
        </w:rPr>
      </w:pPr>
    </w:p>
    <w:p w:rsidR="00CB1B4B" w:rsidRPr="00CB1B4B" w:rsidRDefault="00CB1B4B" w:rsidP="00CB1B4B">
      <w:pPr>
        <w:pStyle w:val="14"/>
        <w:tabs>
          <w:tab w:val="left" w:pos="440"/>
          <w:tab w:val="right" w:leader="dot" w:pos="9344"/>
        </w:tabs>
        <w:rPr>
          <w:noProof/>
        </w:rPr>
      </w:pPr>
      <w:r w:rsidRPr="00CB1B4B">
        <w:fldChar w:fldCharType="begin"/>
      </w:r>
      <w:r w:rsidRPr="00CB1B4B">
        <w:instrText xml:space="preserve"> TOC \o "1-3" \h \z \u </w:instrText>
      </w:r>
      <w:r w:rsidRPr="00CB1B4B">
        <w:fldChar w:fldCharType="separate"/>
      </w:r>
      <w:hyperlink w:anchor="_Toc506219045" w:history="1">
        <w:r w:rsidRPr="00CB1B4B">
          <w:rPr>
            <w:rStyle w:val="aa"/>
            <w:noProof/>
          </w:rPr>
          <w:t>1.</w:t>
        </w:r>
        <w:r w:rsidRPr="00CB1B4B">
          <w:rPr>
            <w:noProof/>
          </w:rPr>
          <w:tab/>
        </w:r>
        <w:r w:rsidRPr="00CB1B4B">
          <w:rPr>
            <w:rStyle w:val="aa"/>
            <w:noProof/>
          </w:rPr>
          <w:t>Паспорт комплекта оценочных средств</w:t>
        </w:r>
        <w:r w:rsidRPr="00CB1B4B">
          <w:rPr>
            <w:noProof/>
            <w:webHidden/>
          </w:rPr>
          <w:tab/>
        </w:r>
        <w:r w:rsidRPr="00CB1B4B">
          <w:rPr>
            <w:noProof/>
            <w:webHidden/>
          </w:rPr>
          <w:fldChar w:fldCharType="begin"/>
        </w:r>
        <w:r w:rsidRPr="00CB1B4B">
          <w:rPr>
            <w:noProof/>
            <w:webHidden/>
          </w:rPr>
          <w:instrText xml:space="preserve"> PAGEREF _Toc506219045 \h </w:instrText>
        </w:r>
        <w:r w:rsidRPr="00CB1B4B">
          <w:rPr>
            <w:noProof/>
            <w:webHidden/>
          </w:rPr>
        </w:r>
        <w:r w:rsidRPr="00CB1B4B">
          <w:rPr>
            <w:noProof/>
            <w:webHidden/>
          </w:rPr>
          <w:fldChar w:fldCharType="separate"/>
        </w:r>
        <w:r w:rsidRPr="00CB1B4B">
          <w:rPr>
            <w:noProof/>
            <w:webHidden/>
          </w:rPr>
          <w:t>4</w:t>
        </w:r>
        <w:r w:rsidRPr="00CB1B4B">
          <w:rPr>
            <w:noProof/>
            <w:webHidden/>
          </w:rPr>
          <w:fldChar w:fldCharType="end"/>
        </w:r>
      </w:hyperlink>
    </w:p>
    <w:p w:rsidR="00CB1B4B" w:rsidRPr="00CB1B4B" w:rsidRDefault="00CB1B4B" w:rsidP="00CB1B4B">
      <w:pPr>
        <w:pStyle w:val="23"/>
        <w:rPr>
          <w:noProof/>
        </w:rPr>
      </w:pPr>
      <w:hyperlink w:anchor="_Toc506219046" w:history="1">
        <w:r w:rsidRPr="00CB1B4B">
          <w:rPr>
            <w:rStyle w:val="aa"/>
            <w:noProof/>
          </w:rPr>
          <w:t>1.1 Область применения комплекта оценочных средств</w:t>
        </w:r>
        <w:r w:rsidRPr="00CB1B4B">
          <w:rPr>
            <w:noProof/>
            <w:webHidden/>
          </w:rPr>
          <w:tab/>
        </w:r>
        <w:r w:rsidRPr="00CB1B4B">
          <w:rPr>
            <w:noProof/>
            <w:webHidden/>
          </w:rPr>
          <w:fldChar w:fldCharType="begin"/>
        </w:r>
        <w:r w:rsidRPr="00CB1B4B">
          <w:rPr>
            <w:noProof/>
            <w:webHidden/>
          </w:rPr>
          <w:instrText xml:space="preserve"> PAGEREF _Toc506219046 \h </w:instrText>
        </w:r>
        <w:r w:rsidRPr="00CB1B4B">
          <w:rPr>
            <w:noProof/>
            <w:webHidden/>
          </w:rPr>
        </w:r>
        <w:r w:rsidRPr="00CB1B4B">
          <w:rPr>
            <w:noProof/>
            <w:webHidden/>
          </w:rPr>
          <w:fldChar w:fldCharType="separate"/>
        </w:r>
        <w:r w:rsidRPr="00CB1B4B">
          <w:rPr>
            <w:noProof/>
            <w:webHidden/>
          </w:rPr>
          <w:t>4</w:t>
        </w:r>
        <w:r w:rsidRPr="00CB1B4B">
          <w:rPr>
            <w:noProof/>
            <w:webHidden/>
          </w:rPr>
          <w:fldChar w:fldCharType="end"/>
        </w:r>
      </w:hyperlink>
    </w:p>
    <w:p w:rsidR="00CB1B4B" w:rsidRPr="00CB1B4B" w:rsidRDefault="00CB1B4B" w:rsidP="00CB1B4B">
      <w:pPr>
        <w:pStyle w:val="14"/>
        <w:tabs>
          <w:tab w:val="right" w:leader="dot" w:pos="9344"/>
        </w:tabs>
        <w:rPr>
          <w:noProof/>
        </w:rPr>
      </w:pPr>
      <w:hyperlink w:anchor="_Toc506219047" w:history="1">
        <w:r w:rsidRPr="00CB1B4B">
          <w:rPr>
            <w:rStyle w:val="aa"/>
            <w:noProof/>
          </w:rPr>
          <w:t>2. Комплект оценочных средств</w:t>
        </w:r>
        <w:r w:rsidRPr="00CB1B4B">
          <w:rPr>
            <w:noProof/>
            <w:webHidden/>
          </w:rPr>
          <w:tab/>
        </w:r>
        <w:r w:rsidRPr="00CB1B4B">
          <w:rPr>
            <w:noProof/>
            <w:webHidden/>
          </w:rPr>
          <w:fldChar w:fldCharType="begin"/>
        </w:r>
        <w:r w:rsidRPr="00CB1B4B">
          <w:rPr>
            <w:noProof/>
            <w:webHidden/>
          </w:rPr>
          <w:instrText xml:space="preserve"> PAGEREF _Toc506219047 \h </w:instrText>
        </w:r>
        <w:r w:rsidRPr="00CB1B4B">
          <w:rPr>
            <w:noProof/>
            <w:webHidden/>
          </w:rPr>
        </w:r>
        <w:r w:rsidRPr="00CB1B4B">
          <w:rPr>
            <w:noProof/>
            <w:webHidden/>
          </w:rPr>
          <w:fldChar w:fldCharType="separate"/>
        </w:r>
        <w:r w:rsidRPr="00CB1B4B">
          <w:rPr>
            <w:noProof/>
            <w:webHidden/>
          </w:rPr>
          <w:t>7</w:t>
        </w:r>
        <w:r w:rsidRPr="00CB1B4B">
          <w:rPr>
            <w:noProof/>
            <w:webHidden/>
          </w:rPr>
          <w:fldChar w:fldCharType="end"/>
        </w:r>
      </w:hyperlink>
    </w:p>
    <w:p w:rsidR="00CB1B4B" w:rsidRPr="00CB1B4B" w:rsidRDefault="00CB1B4B" w:rsidP="00CB1B4B">
      <w:pPr>
        <w:pStyle w:val="23"/>
        <w:rPr>
          <w:noProof/>
        </w:rPr>
      </w:pPr>
      <w:hyperlink w:anchor="_Toc506219048" w:history="1">
        <w:r w:rsidRPr="00CB1B4B">
          <w:rPr>
            <w:rStyle w:val="aa"/>
            <w:noProof/>
          </w:rPr>
          <w:t>2.1. Задания для проведения комплексного экзамена</w:t>
        </w:r>
        <w:r w:rsidRPr="00CB1B4B">
          <w:rPr>
            <w:noProof/>
            <w:webHidden/>
          </w:rPr>
          <w:tab/>
        </w:r>
        <w:r w:rsidRPr="00CB1B4B">
          <w:rPr>
            <w:noProof/>
            <w:webHidden/>
          </w:rPr>
          <w:fldChar w:fldCharType="begin"/>
        </w:r>
        <w:r w:rsidRPr="00CB1B4B">
          <w:rPr>
            <w:noProof/>
            <w:webHidden/>
          </w:rPr>
          <w:instrText xml:space="preserve"> PAGEREF _Toc506219048 \h </w:instrText>
        </w:r>
        <w:r w:rsidRPr="00CB1B4B">
          <w:rPr>
            <w:noProof/>
            <w:webHidden/>
          </w:rPr>
        </w:r>
        <w:r w:rsidRPr="00CB1B4B">
          <w:rPr>
            <w:noProof/>
            <w:webHidden/>
          </w:rPr>
          <w:fldChar w:fldCharType="separate"/>
        </w:r>
        <w:r w:rsidRPr="00CB1B4B">
          <w:rPr>
            <w:noProof/>
            <w:webHidden/>
          </w:rPr>
          <w:t>7</w:t>
        </w:r>
        <w:r w:rsidRPr="00CB1B4B">
          <w:rPr>
            <w:noProof/>
            <w:webHidden/>
          </w:rPr>
          <w:fldChar w:fldCharType="end"/>
        </w:r>
      </w:hyperlink>
    </w:p>
    <w:p w:rsidR="00CB1B4B" w:rsidRPr="00CB1B4B" w:rsidRDefault="00CB1B4B" w:rsidP="00CB1B4B">
      <w:pPr>
        <w:pStyle w:val="23"/>
        <w:rPr>
          <w:noProof/>
        </w:rPr>
      </w:pPr>
      <w:hyperlink w:anchor="_Toc506219049" w:history="1">
        <w:r w:rsidRPr="00CB1B4B">
          <w:rPr>
            <w:rStyle w:val="aa"/>
            <w:noProof/>
          </w:rPr>
          <w:t>2.2. Система оценивания</w:t>
        </w:r>
        <w:r w:rsidRPr="00CB1B4B">
          <w:rPr>
            <w:noProof/>
            <w:webHidden/>
          </w:rPr>
          <w:tab/>
        </w:r>
        <w:r w:rsidRPr="00CB1B4B">
          <w:rPr>
            <w:noProof/>
            <w:webHidden/>
          </w:rPr>
          <w:fldChar w:fldCharType="begin"/>
        </w:r>
        <w:r w:rsidRPr="00CB1B4B">
          <w:rPr>
            <w:noProof/>
            <w:webHidden/>
          </w:rPr>
          <w:instrText xml:space="preserve"> PAGEREF _Toc506219049 \h </w:instrText>
        </w:r>
        <w:r w:rsidRPr="00CB1B4B">
          <w:rPr>
            <w:noProof/>
            <w:webHidden/>
          </w:rPr>
        </w:r>
        <w:r w:rsidRPr="00CB1B4B">
          <w:rPr>
            <w:noProof/>
            <w:webHidden/>
          </w:rPr>
          <w:fldChar w:fldCharType="separate"/>
        </w:r>
        <w:r w:rsidRPr="00CB1B4B">
          <w:rPr>
            <w:noProof/>
            <w:webHidden/>
          </w:rPr>
          <w:t>12</w:t>
        </w:r>
        <w:r w:rsidRPr="00CB1B4B">
          <w:rPr>
            <w:noProof/>
            <w:webHidden/>
          </w:rPr>
          <w:fldChar w:fldCharType="end"/>
        </w:r>
      </w:hyperlink>
    </w:p>
    <w:p w:rsidR="00CB1B4B" w:rsidRPr="00CB1B4B" w:rsidRDefault="00CB1B4B" w:rsidP="00CB1B4B">
      <w:pPr>
        <w:pStyle w:val="23"/>
        <w:rPr>
          <w:noProof/>
        </w:rPr>
      </w:pPr>
      <w:hyperlink w:anchor="_Toc506219051" w:history="1">
        <w:r w:rsidRPr="00CB1B4B">
          <w:rPr>
            <w:rStyle w:val="aa"/>
            <w:noProof/>
          </w:rPr>
          <w:t>2.3. Пакет экзаменатора</w:t>
        </w:r>
        <w:r w:rsidRPr="00CB1B4B">
          <w:rPr>
            <w:noProof/>
            <w:webHidden/>
          </w:rPr>
          <w:tab/>
        </w:r>
        <w:r w:rsidRPr="00CB1B4B">
          <w:rPr>
            <w:noProof/>
            <w:webHidden/>
          </w:rPr>
          <w:fldChar w:fldCharType="begin"/>
        </w:r>
        <w:r w:rsidRPr="00CB1B4B">
          <w:rPr>
            <w:noProof/>
            <w:webHidden/>
          </w:rPr>
          <w:instrText xml:space="preserve"> PAGEREF _Toc506219051 \h </w:instrText>
        </w:r>
        <w:r w:rsidRPr="00CB1B4B">
          <w:rPr>
            <w:noProof/>
            <w:webHidden/>
          </w:rPr>
        </w:r>
        <w:r w:rsidRPr="00CB1B4B">
          <w:rPr>
            <w:noProof/>
            <w:webHidden/>
          </w:rPr>
          <w:fldChar w:fldCharType="separate"/>
        </w:r>
        <w:r w:rsidRPr="00CB1B4B">
          <w:rPr>
            <w:noProof/>
            <w:webHidden/>
          </w:rPr>
          <w:t>13</w:t>
        </w:r>
        <w:r w:rsidRPr="00CB1B4B">
          <w:rPr>
            <w:noProof/>
            <w:webHidden/>
          </w:rPr>
          <w:fldChar w:fldCharType="end"/>
        </w:r>
      </w:hyperlink>
    </w:p>
    <w:p w:rsidR="00CB1B4B" w:rsidRPr="00CB1B4B" w:rsidRDefault="00CB1B4B" w:rsidP="00CB1B4B">
      <w:pPr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1B4B" w:rsidRPr="00CB1B4B" w:rsidRDefault="00CB1B4B" w:rsidP="004F6C1E">
      <w:pPr>
        <w:pStyle w:val="1"/>
        <w:spacing w:line="360" w:lineRule="auto"/>
        <w:rPr>
          <w:rStyle w:val="a9"/>
          <w:i w:val="0"/>
          <w:iCs w:val="0"/>
          <w:sz w:val="24"/>
          <w:szCs w:val="24"/>
        </w:rPr>
      </w:pPr>
      <w:r w:rsidRPr="00CB1B4B">
        <w:rPr>
          <w:rStyle w:val="a9"/>
          <w:i w:val="0"/>
          <w:iCs w:val="0"/>
          <w:sz w:val="24"/>
          <w:szCs w:val="24"/>
        </w:rPr>
        <w:br w:type="page"/>
      </w:r>
      <w:bookmarkStart w:id="1" w:name="_Toc506219045"/>
      <w:r w:rsidRPr="00CB1B4B">
        <w:rPr>
          <w:rStyle w:val="a9"/>
          <w:i w:val="0"/>
          <w:iCs w:val="0"/>
          <w:sz w:val="24"/>
          <w:szCs w:val="24"/>
          <w:lang w:val="ru-RU"/>
        </w:rPr>
        <w:lastRenderedPageBreak/>
        <w:t xml:space="preserve">1. </w:t>
      </w:r>
      <w:r w:rsidRPr="00CB1B4B">
        <w:rPr>
          <w:rStyle w:val="a9"/>
          <w:i w:val="0"/>
          <w:iCs w:val="0"/>
          <w:sz w:val="24"/>
          <w:szCs w:val="24"/>
        </w:rPr>
        <w:t>Паспорт комплекта оценочных средств</w:t>
      </w:r>
      <w:bookmarkEnd w:id="1"/>
      <w:r w:rsidRPr="00CB1B4B">
        <w:rPr>
          <w:rStyle w:val="a9"/>
          <w:i w:val="0"/>
          <w:iCs w:val="0"/>
          <w:sz w:val="24"/>
          <w:szCs w:val="24"/>
        </w:rPr>
        <w:t xml:space="preserve"> </w:t>
      </w:r>
    </w:p>
    <w:p w:rsidR="00CB1B4B" w:rsidRPr="00CB1B4B" w:rsidRDefault="00CB1B4B" w:rsidP="004F6C1E">
      <w:pPr>
        <w:pStyle w:val="2"/>
        <w:spacing w:line="360" w:lineRule="auto"/>
        <w:rPr>
          <w:sz w:val="24"/>
          <w:szCs w:val="24"/>
        </w:rPr>
      </w:pPr>
      <w:bookmarkStart w:id="2" w:name="_Toc506219046"/>
      <w:bookmarkEnd w:id="0"/>
      <w:r w:rsidRPr="00CB1B4B">
        <w:rPr>
          <w:sz w:val="24"/>
          <w:szCs w:val="24"/>
        </w:rPr>
        <w:t>1.1 Область применения комплекта оценочных средств</w:t>
      </w:r>
      <w:bookmarkEnd w:id="2"/>
    </w:p>
    <w:p w:rsidR="00CB1B4B" w:rsidRPr="00CB1B4B" w:rsidRDefault="00CB1B4B" w:rsidP="004F6C1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Комплект оценочных сре</w:t>
      </w:r>
      <w:proofErr w:type="gramStart"/>
      <w:r w:rsidRPr="00CB1B4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B1B4B">
        <w:rPr>
          <w:rFonts w:ascii="Times New Roman" w:hAnsi="Times New Roman" w:cs="Times New Roman"/>
          <w:sz w:val="24"/>
          <w:szCs w:val="24"/>
        </w:rPr>
        <w:t>едназначен для оценки результатов о</w:t>
      </w:r>
      <w:r w:rsidRPr="00CB1B4B">
        <w:rPr>
          <w:rFonts w:ascii="Times New Roman" w:hAnsi="Times New Roman" w:cs="Times New Roman"/>
          <w:sz w:val="24"/>
          <w:szCs w:val="24"/>
        </w:rPr>
        <w:t>с</w:t>
      </w:r>
      <w:r w:rsidRPr="00CB1B4B">
        <w:rPr>
          <w:rFonts w:ascii="Times New Roman" w:hAnsi="Times New Roman" w:cs="Times New Roman"/>
          <w:sz w:val="24"/>
          <w:szCs w:val="24"/>
        </w:rPr>
        <w:t>воения  ОП.03 Основы защиты информации и ОП.09 Информационные те</w:t>
      </w:r>
      <w:r w:rsidRPr="00CB1B4B">
        <w:rPr>
          <w:rFonts w:ascii="Times New Roman" w:hAnsi="Times New Roman" w:cs="Times New Roman"/>
          <w:sz w:val="24"/>
          <w:szCs w:val="24"/>
        </w:rPr>
        <w:t>х</w:t>
      </w:r>
      <w:r w:rsidRPr="00CB1B4B">
        <w:rPr>
          <w:rFonts w:ascii="Times New Roman" w:hAnsi="Times New Roman" w:cs="Times New Roman"/>
          <w:sz w:val="24"/>
          <w:szCs w:val="24"/>
        </w:rPr>
        <w:t>нологии в профессиональной деятельности в форме комплексного экзам</w:t>
      </w:r>
      <w:r w:rsidRPr="00CB1B4B">
        <w:rPr>
          <w:rFonts w:ascii="Times New Roman" w:hAnsi="Times New Roman" w:cs="Times New Roman"/>
          <w:sz w:val="24"/>
          <w:szCs w:val="24"/>
        </w:rPr>
        <w:t>е</w:t>
      </w:r>
      <w:r w:rsidRPr="00CB1B4B">
        <w:rPr>
          <w:rFonts w:ascii="Times New Roman" w:hAnsi="Times New Roman" w:cs="Times New Roman"/>
          <w:sz w:val="24"/>
          <w:szCs w:val="24"/>
        </w:rPr>
        <w:t>на.</w:t>
      </w:r>
    </w:p>
    <w:p w:rsidR="00CB1B4B" w:rsidRPr="00CB1B4B" w:rsidRDefault="00CB1B4B" w:rsidP="00CB1B4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260"/>
        <w:gridCol w:w="1701"/>
        <w:gridCol w:w="1701"/>
      </w:tblGrid>
      <w:tr w:rsidR="00CB1B4B" w:rsidRPr="00CB1B4B" w:rsidTr="00CA1AF4">
        <w:tc>
          <w:tcPr>
            <w:tcW w:w="3403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701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Форма атт</w:t>
            </w: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1B4B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соответ</w:t>
            </w:r>
            <w:proofErr w:type="spellEnd"/>
            <w:proofErr w:type="gramEnd"/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ствии</w:t>
            </w:r>
            <w:proofErr w:type="spellEnd"/>
            <w:r w:rsidRPr="00CB1B4B">
              <w:rPr>
                <w:rFonts w:ascii="Times New Roman" w:hAnsi="Times New Roman"/>
                <w:b/>
                <w:sz w:val="24"/>
                <w:szCs w:val="24"/>
              </w:rPr>
              <w:t xml:space="preserve"> с уче</w:t>
            </w: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ным планом)</w:t>
            </w:r>
            <w:proofErr w:type="gramEnd"/>
          </w:p>
        </w:tc>
      </w:tr>
      <w:tr w:rsidR="00CB1B4B" w:rsidRPr="00CB1B4B" w:rsidTr="00CA1AF4">
        <w:trPr>
          <w:trHeight w:val="1347"/>
        </w:trPr>
        <w:tc>
          <w:tcPr>
            <w:tcW w:w="3403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ОП.03 Знания:</w:t>
            </w:r>
          </w:p>
          <w:p w:rsidR="00CB1B4B" w:rsidRPr="00CB1B4B" w:rsidRDefault="00CB1B4B" w:rsidP="00CA1AF4">
            <w:pPr>
              <w:pStyle w:val="6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highlight w:val="yellow"/>
              </w:rPr>
            </w:pPr>
            <w:r w:rsidRPr="00CB1B4B">
              <w:rPr>
                <w:sz w:val="24"/>
                <w:szCs w:val="24"/>
              </w:rPr>
              <w:t>-понятие, цели, задачи и принципы делопроизводства;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tabs>
                <w:tab w:val="left" w:pos="317"/>
              </w:tabs>
              <w:spacing w:after="0" w:line="240" w:lineRule="auto"/>
              <w:ind w:left="0" w:right="-62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B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Воспроизведение и правил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ная характеристика основных понятий, целей, задач и принципов делопроизводства;</w:t>
            </w:r>
          </w:p>
        </w:tc>
        <w:tc>
          <w:tcPr>
            <w:tcW w:w="1701" w:type="dxa"/>
            <w:vMerge w:val="restar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Задание №1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(теоретическое)</w:t>
            </w:r>
          </w:p>
        </w:tc>
        <w:tc>
          <w:tcPr>
            <w:tcW w:w="1701" w:type="dxa"/>
            <w:vMerge w:val="restar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B1B4B">
            <w:pPr>
              <w:pStyle w:val="6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hanging="110"/>
              <w:rPr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основные понятия докуме</w:t>
            </w:r>
            <w:r w:rsidRPr="00CB1B4B">
              <w:rPr>
                <w:sz w:val="24"/>
                <w:szCs w:val="24"/>
              </w:rPr>
              <w:t>н</w:t>
            </w:r>
            <w:r w:rsidRPr="00CB1B4B">
              <w:rPr>
                <w:sz w:val="24"/>
                <w:szCs w:val="24"/>
              </w:rPr>
              <w:t>тационного обеспечения управления;</w:t>
            </w:r>
          </w:p>
        </w:tc>
        <w:tc>
          <w:tcPr>
            <w:tcW w:w="3260" w:type="dxa"/>
          </w:tcPr>
          <w:p w:rsidR="00CB1B4B" w:rsidRPr="00CB1B4B" w:rsidRDefault="00CB1B4B" w:rsidP="00CB1B4B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воспроизведение и правильное употребление осно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ных понятий и категорий в области ДОУ;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B1B4B">
            <w:pPr>
              <w:pStyle w:val="6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hanging="110"/>
              <w:rPr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системы документационного обеспечения управления;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-демонстрация знаний 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новных положений ГСДОУ;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B1B4B">
            <w:pPr>
              <w:pStyle w:val="6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hanging="110"/>
              <w:rPr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 xml:space="preserve">классификацию документов;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B4B" w:rsidRPr="00CB1B4B" w:rsidRDefault="00CB1B4B" w:rsidP="00CB1B4B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демонстрация знаний классификации документов;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B1B4B">
            <w:pPr>
              <w:pStyle w:val="6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hanging="110"/>
              <w:rPr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 xml:space="preserve">требования к составлению и оформлению документов;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B4B" w:rsidRPr="00CB1B4B" w:rsidRDefault="00CB1B4B" w:rsidP="00CB1B4B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демонстрация знаний 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новных правил оформления документов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 xml:space="preserve">-организацию </w:t>
            </w:r>
            <w:proofErr w:type="spellStart"/>
            <w:proofErr w:type="gramStart"/>
            <w:r w:rsidRPr="00CB1B4B">
              <w:rPr>
                <w:rFonts w:ascii="Times New Roman" w:hAnsi="Times New Roman"/>
                <w:sz w:val="24"/>
                <w:szCs w:val="24"/>
              </w:rPr>
              <w:t>документообо-рота</w:t>
            </w:r>
            <w:proofErr w:type="spellEnd"/>
            <w:proofErr w:type="gramEnd"/>
            <w:r w:rsidRPr="00CB1B4B">
              <w:rPr>
                <w:rFonts w:ascii="Times New Roman" w:hAnsi="Times New Roman"/>
                <w:sz w:val="24"/>
                <w:szCs w:val="24"/>
              </w:rPr>
              <w:t>: прием, обработку, рег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страцию, контроль, хранение документов, номенклатуру дел.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 демонстрация знаний и с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блюдение этапов обработки   документов.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1B4B" w:rsidRPr="00CB1B4B" w:rsidRDefault="00CB1B4B" w:rsidP="00CA1AF4">
            <w:pPr>
              <w:pStyle w:val="6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-оформлять документацию в соответствии с нормативной базой, в т.ч. используя инфо</w:t>
            </w:r>
            <w:r w:rsidRPr="00CB1B4B">
              <w:rPr>
                <w:sz w:val="24"/>
                <w:szCs w:val="24"/>
              </w:rPr>
              <w:t>р</w:t>
            </w:r>
            <w:r w:rsidRPr="00CB1B4B">
              <w:rPr>
                <w:sz w:val="24"/>
                <w:szCs w:val="24"/>
              </w:rPr>
              <w:t>мационные технологии;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-Демонстрирует навыки оформления документов по форме и содержанию  в с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 xml:space="preserve">ответствии с требованиям ГОСТ </w:t>
            </w:r>
            <w:proofErr w:type="gramStart"/>
            <w:r w:rsidRPr="00CB1B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1B4B">
              <w:rPr>
                <w:rFonts w:ascii="Times New Roman" w:hAnsi="Times New Roman"/>
                <w:sz w:val="24"/>
                <w:szCs w:val="24"/>
              </w:rPr>
              <w:t xml:space="preserve"> 6.30-2003 с испол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зованием  ПК;</w:t>
            </w:r>
          </w:p>
        </w:tc>
        <w:tc>
          <w:tcPr>
            <w:tcW w:w="1701" w:type="dxa"/>
            <w:vMerge w:val="restar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(практическое)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B1B4B">
            <w:pPr>
              <w:pStyle w:val="6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26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 xml:space="preserve">унифицировать системы документации; 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-Демонстрирует навыки     оформления документов  унифицированных форм;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B1B4B">
            <w:pPr>
              <w:pStyle w:val="6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26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осуществлять хранение и поиск документов;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8"/>
              <w:tabs>
                <w:tab w:val="left" w:pos="-250"/>
              </w:tabs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B1B4B">
              <w:rPr>
                <w:rFonts w:ascii="Times New Roman" w:hAnsi="Times New Roman" w:cs="Times New Roman"/>
              </w:rPr>
              <w:t>-осуществляет поиск и подг</w:t>
            </w:r>
            <w:r w:rsidRPr="00CB1B4B">
              <w:rPr>
                <w:rFonts w:ascii="Times New Roman" w:hAnsi="Times New Roman" w:cs="Times New Roman"/>
              </w:rPr>
              <w:t>о</w:t>
            </w:r>
            <w:r w:rsidRPr="00CB1B4B">
              <w:rPr>
                <w:rFonts w:ascii="Times New Roman" w:hAnsi="Times New Roman" w:cs="Times New Roman"/>
              </w:rPr>
              <w:t xml:space="preserve">товку к хранению документов;  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rPr>
          <w:trHeight w:val="697"/>
        </w:trPr>
        <w:tc>
          <w:tcPr>
            <w:tcW w:w="3403" w:type="dxa"/>
          </w:tcPr>
          <w:p w:rsidR="00CB1B4B" w:rsidRPr="00CB1B4B" w:rsidRDefault="00CB1B4B" w:rsidP="00CB1B4B">
            <w:pPr>
              <w:pStyle w:val="6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26"/>
              <w:rPr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lastRenderedPageBreak/>
              <w:t>осуществлять автоматиз</w:t>
            </w:r>
            <w:r w:rsidRPr="00CB1B4B">
              <w:rPr>
                <w:sz w:val="24"/>
                <w:szCs w:val="24"/>
              </w:rPr>
              <w:t>а</w:t>
            </w:r>
            <w:r w:rsidRPr="00CB1B4B">
              <w:rPr>
                <w:sz w:val="24"/>
                <w:szCs w:val="24"/>
              </w:rPr>
              <w:t>цию обработки докуме</w:t>
            </w:r>
            <w:r w:rsidRPr="00CB1B4B">
              <w:rPr>
                <w:sz w:val="24"/>
                <w:szCs w:val="24"/>
              </w:rPr>
              <w:t>н</w:t>
            </w:r>
            <w:r w:rsidRPr="00CB1B4B">
              <w:rPr>
                <w:sz w:val="24"/>
                <w:szCs w:val="24"/>
              </w:rPr>
              <w:t xml:space="preserve">тов; </w:t>
            </w:r>
          </w:p>
          <w:p w:rsidR="00CB1B4B" w:rsidRPr="00CB1B4B" w:rsidRDefault="00CB1B4B" w:rsidP="00CA1AF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66" w:firstLine="0"/>
              <w:jc w:val="left"/>
              <w:rPr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-Демонстрирует навыки регистрации входящего док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мента с использованием средств автоматизации;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B1B4B">
            <w:pPr>
              <w:pStyle w:val="6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26"/>
              <w:jc w:val="left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использовать телекомм</w:t>
            </w:r>
            <w:r w:rsidRPr="00CB1B4B">
              <w:rPr>
                <w:sz w:val="24"/>
                <w:szCs w:val="24"/>
              </w:rPr>
              <w:t>у</w:t>
            </w:r>
            <w:r w:rsidRPr="00CB1B4B">
              <w:rPr>
                <w:sz w:val="24"/>
                <w:szCs w:val="24"/>
              </w:rPr>
              <w:t>никационные технологии в электронном докуме</w:t>
            </w:r>
            <w:r w:rsidRPr="00CB1B4B">
              <w:rPr>
                <w:sz w:val="24"/>
                <w:szCs w:val="24"/>
              </w:rPr>
              <w:t>н</w:t>
            </w:r>
            <w:r w:rsidRPr="00CB1B4B">
              <w:rPr>
                <w:sz w:val="24"/>
                <w:szCs w:val="24"/>
              </w:rPr>
              <w:t>тообороте.</w:t>
            </w:r>
          </w:p>
        </w:tc>
        <w:tc>
          <w:tcPr>
            <w:tcW w:w="3260" w:type="dxa"/>
          </w:tcPr>
          <w:p w:rsidR="00CB1B4B" w:rsidRPr="00CB1B4B" w:rsidRDefault="00CB1B4B" w:rsidP="00CB1B4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1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Демонстрирует навыки 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правки документа адресату с помощью внутреннего и внешних почтовых серв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ров, используя телекомм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никационные технологии;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A1AF4">
            <w:pPr>
              <w:pStyle w:val="13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CB1B4B">
              <w:rPr>
                <w:rFonts w:ascii="Times New Roman" w:hAnsi="Times New Roman" w:cs="Times New Roman"/>
                <w:b/>
              </w:rPr>
              <w:t>ЕН.01</w:t>
            </w:r>
          </w:p>
          <w:p w:rsidR="00CB1B4B" w:rsidRPr="00CB1B4B" w:rsidRDefault="00CB1B4B" w:rsidP="00CA1AF4">
            <w:pPr>
              <w:pStyle w:val="13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CB1B4B">
              <w:rPr>
                <w:rFonts w:ascii="Times New Roman" w:hAnsi="Times New Roman" w:cs="Times New Roman"/>
                <w:b/>
              </w:rPr>
              <w:t xml:space="preserve">Знания </w:t>
            </w:r>
          </w:p>
          <w:p w:rsidR="00CB1B4B" w:rsidRPr="00CB1B4B" w:rsidRDefault="00CB1B4B" w:rsidP="00CA1AF4">
            <w:pPr>
              <w:pStyle w:val="6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B1B4B">
              <w:rPr>
                <w:sz w:val="24"/>
                <w:szCs w:val="24"/>
                <w:lang w:eastAsia="ru-RU"/>
              </w:rPr>
              <w:t>-методы и средства сбора, о</w:t>
            </w:r>
            <w:r w:rsidRPr="00CB1B4B">
              <w:rPr>
                <w:sz w:val="24"/>
                <w:szCs w:val="24"/>
                <w:lang w:eastAsia="ru-RU"/>
              </w:rPr>
              <w:t>б</w:t>
            </w:r>
            <w:r w:rsidRPr="00CB1B4B">
              <w:rPr>
                <w:sz w:val="24"/>
                <w:szCs w:val="24"/>
                <w:lang w:eastAsia="ru-RU"/>
              </w:rPr>
              <w:t>работки, хранения, передачи и накопления информации;</w:t>
            </w:r>
          </w:p>
          <w:p w:rsidR="00CB1B4B" w:rsidRPr="00CB1B4B" w:rsidRDefault="00CB1B4B" w:rsidP="00CA1AF4">
            <w:pPr>
              <w:pStyle w:val="13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CB1B4B" w:rsidRPr="00CB1B4B" w:rsidRDefault="00CB1B4B" w:rsidP="00CB1B4B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Излагает понятия инфо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 xml:space="preserve">мационных систем, </w:t>
            </w:r>
            <w:r w:rsidRPr="00CB1B4B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информационных  р</w:t>
            </w:r>
            <w:r w:rsidRPr="00CB1B4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B1B4B">
              <w:rPr>
                <w:rFonts w:ascii="Times New Roman" w:hAnsi="Times New Roman"/>
                <w:bCs/>
                <w:iCs/>
                <w:sz w:val="24"/>
                <w:szCs w:val="24"/>
              </w:rPr>
              <w:t>сурсов;</w:t>
            </w:r>
          </w:p>
          <w:p w:rsidR="00CB1B4B" w:rsidRPr="00CB1B4B" w:rsidRDefault="00CB1B4B" w:rsidP="00CB1B4B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перечисляет виды </w:t>
            </w:r>
            <w:proofErr w:type="spellStart"/>
            <w:proofErr w:type="gramStart"/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инфор-мационных</w:t>
            </w:r>
            <w:proofErr w:type="spellEnd"/>
            <w:proofErr w:type="gramEnd"/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</w:t>
            </w:r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нологий, </w:t>
            </w:r>
          </w:p>
          <w:p w:rsidR="00CB1B4B" w:rsidRPr="00CB1B4B" w:rsidRDefault="00CB1B4B" w:rsidP="00CB1B4B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и  </w:t>
            </w:r>
            <w:proofErr w:type="spellStart"/>
            <w:proofErr w:type="gramStart"/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характери-зует</w:t>
            </w:r>
            <w:proofErr w:type="spellEnd"/>
            <w:proofErr w:type="gramEnd"/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информационные пр</w:t>
            </w:r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цессы, 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получение, хранение, обработка, передача);</w:t>
            </w:r>
          </w:p>
          <w:p w:rsidR="00CB1B4B" w:rsidRPr="00CB1B4B" w:rsidRDefault="00CB1B4B" w:rsidP="00CB1B4B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определяет  технологии обработки и</w:t>
            </w:r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CB1B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формации;</w:t>
            </w:r>
          </w:p>
        </w:tc>
        <w:tc>
          <w:tcPr>
            <w:tcW w:w="1701" w:type="dxa"/>
            <w:vMerge w:val="restar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Задание №2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(теоретическое)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A1AF4">
            <w:pPr>
              <w:pStyle w:val="6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B1B4B">
              <w:rPr>
                <w:sz w:val="24"/>
                <w:szCs w:val="24"/>
                <w:lang w:eastAsia="ru-RU"/>
              </w:rPr>
              <w:t>-основные понятия автомат</w:t>
            </w:r>
            <w:r w:rsidRPr="00CB1B4B">
              <w:rPr>
                <w:sz w:val="24"/>
                <w:szCs w:val="24"/>
                <w:lang w:eastAsia="ru-RU"/>
              </w:rPr>
              <w:t>и</w:t>
            </w:r>
            <w:r w:rsidRPr="00CB1B4B">
              <w:rPr>
                <w:sz w:val="24"/>
                <w:szCs w:val="24"/>
                <w:lang w:eastAsia="ru-RU"/>
              </w:rPr>
              <w:t>зированной обработки инфо</w:t>
            </w:r>
            <w:r w:rsidRPr="00CB1B4B">
              <w:rPr>
                <w:sz w:val="24"/>
                <w:szCs w:val="24"/>
                <w:lang w:eastAsia="ru-RU"/>
              </w:rPr>
              <w:t>р</w:t>
            </w:r>
            <w:r w:rsidRPr="00CB1B4B">
              <w:rPr>
                <w:sz w:val="24"/>
                <w:szCs w:val="24"/>
                <w:lang w:eastAsia="ru-RU"/>
              </w:rPr>
              <w:t>мации;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знания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необходимости </w:t>
            </w:r>
            <w:proofErr w:type="spellStart"/>
            <w:proofErr w:type="gramStart"/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автомати-зации</w:t>
            </w:r>
            <w:proofErr w:type="spellEnd"/>
            <w:proofErr w:type="gramEnd"/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рабочего места; осно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понятий автоматизир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ванной обработки информ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ции; 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A1AF4">
            <w:pPr>
              <w:pStyle w:val="6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B1B4B">
              <w:rPr>
                <w:sz w:val="24"/>
                <w:szCs w:val="24"/>
                <w:lang w:eastAsia="ru-RU"/>
              </w:rPr>
              <w:t>-базовые системные пр</w:t>
            </w:r>
            <w:r w:rsidRPr="00CB1B4B">
              <w:rPr>
                <w:sz w:val="24"/>
                <w:szCs w:val="24"/>
                <w:lang w:eastAsia="ru-RU"/>
              </w:rPr>
              <w:t>о</w:t>
            </w:r>
            <w:r w:rsidRPr="00CB1B4B">
              <w:rPr>
                <w:sz w:val="24"/>
                <w:szCs w:val="24"/>
                <w:lang w:eastAsia="ru-RU"/>
              </w:rPr>
              <w:t>граммные продукты и пакеты прикладных программ в области профессиональной де</w:t>
            </w:r>
            <w:r w:rsidRPr="00CB1B4B">
              <w:rPr>
                <w:sz w:val="24"/>
                <w:szCs w:val="24"/>
                <w:lang w:eastAsia="ru-RU"/>
              </w:rPr>
              <w:t>я</w:t>
            </w:r>
            <w:r w:rsidRPr="00CB1B4B">
              <w:rPr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знания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базовых системных программных продуктов и пак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прикладных программ для обработки текстовой, графической, числовой и табличной информации.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Ориентируется в организ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файловой системы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A1AF4">
            <w:pPr>
              <w:pStyle w:val="6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B1B4B">
              <w:rPr>
                <w:sz w:val="24"/>
                <w:szCs w:val="24"/>
                <w:lang w:eastAsia="ru-RU"/>
              </w:rPr>
              <w:t>-общий состав и структуру персональных компьютеров и вычислительных систем;</w:t>
            </w:r>
          </w:p>
          <w:p w:rsidR="00CB1B4B" w:rsidRPr="00CB1B4B" w:rsidRDefault="00CB1B4B" w:rsidP="00CA1AF4">
            <w:pPr>
              <w:pStyle w:val="6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B1B4B">
              <w:rPr>
                <w:sz w:val="24"/>
                <w:szCs w:val="24"/>
                <w:lang w:eastAsia="ru-RU"/>
              </w:rPr>
              <w:t>состав, функции и возможн</w:t>
            </w:r>
            <w:r w:rsidRPr="00CB1B4B">
              <w:rPr>
                <w:sz w:val="24"/>
                <w:szCs w:val="24"/>
                <w:lang w:eastAsia="ru-RU"/>
              </w:rPr>
              <w:t>о</w:t>
            </w:r>
            <w:r w:rsidRPr="00CB1B4B">
              <w:rPr>
                <w:sz w:val="24"/>
                <w:szCs w:val="24"/>
                <w:lang w:eastAsia="ru-RU"/>
              </w:rPr>
              <w:t>сти использования информ</w:t>
            </w:r>
            <w:r w:rsidRPr="00CB1B4B">
              <w:rPr>
                <w:sz w:val="24"/>
                <w:szCs w:val="24"/>
                <w:lang w:eastAsia="ru-RU"/>
              </w:rPr>
              <w:t>а</w:t>
            </w:r>
            <w:r w:rsidRPr="00CB1B4B">
              <w:rPr>
                <w:sz w:val="24"/>
                <w:szCs w:val="24"/>
                <w:lang w:eastAsia="ru-RU"/>
              </w:rPr>
              <w:t>ционных и телекоммуникац</w:t>
            </w:r>
            <w:r w:rsidRPr="00CB1B4B">
              <w:rPr>
                <w:sz w:val="24"/>
                <w:szCs w:val="24"/>
                <w:lang w:eastAsia="ru-RU"/>
              </w:rPr>
              <w:t>и</w:t>
            </w:r>
            <w:r w:rsidRPr="00CB1B4B">
              <w:rPr>
                <w:sz w:val="24"/>
                <w:szCs w:val="24"/>
                <w:lang w:eastAsia="ru-RU"/>
              </w:rPr>
              <w:t>онных технологий в профе</w:t>
            </w:r>
            <w:r w:rsidRPr="00CB1B4B">
              <w:rPr>
                <w:sz w:val="24"/>
                <w:szCs w:val="24"/>
                <w:lang w:eastAsia="ru-RU"/>
              </w:rPr>
              <w:t>с</w:t>
            </w:r>
            <w:r w:rsidRPr="00CB1B4B">
              <w:rPr>
                <w:sz w:val="24"/>
                <w:szCs w:val="24"/>
                <w:lang w:eastAsia="ru-RU"/>
              </w:rPr>
              <w:t xml:space="preserve">сиональной </w:t>
            </w:r>
            <w:r w:rsidRPr="00CB1B4B">
              <w:rPr>
                <w:sz w:val="24"/>
                <w:szCs w:val="24"/>
                <w:lang w:eastAsia="ru-RU"/>
              </w:rPr>
              <w:lastRenderedPageBreak/>
              <w:t>деятельности;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-Демонстрирует знания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назначения основных элементов вычислительных си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</w:p>
          <w:p w:rsidR="00CB1B4B" w:rsidRPr="00CB1B4B" w:rsidRDefault="00CB1B4B" w:rsidP="00CA1AF4">
            <w:pPr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- Излагает понятия информационных с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стем,</w:t>
            </w:r>
          </w:p>
          <w:p w:rsidR="00CB1B4B" w:rsidRPr="00CB1B4B" w:rsidRDefault="00CB1B4B" w:rsidP="00CA1AF4">
            <w:pPr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виды </w:t>
            </w:r>
            <w:proofErr w:type="spellStart"/>
            <w:proofErr w:type="gramStart"/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proofErr w:type="gramEnd"/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нологий, </w:t>
            </w:r>
          </w:p>
          <w:p w:rsidR="00CB1B4B" w:rsidRPr="00CB1B4B" w:rsidRDefault="00CB1B4B" w:rsidP="00CA1AF4">
            <w:pPr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и  характеризует 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процессы,</w:t>
            </w:r>
          </w:p>
          <w:p w:rsidR="00CB1B4B" w:rsidRPr="00CB1B4B" w:rsidRDefault="00CB1B4B" w:rsidP="00CA1AF4">
            <w:pPr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(получение, хранение, обр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ботка, передача);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 технологии обработки и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формации;</w:t>
            </w:r>
          </w:p>
        </w:tc>
        <w:tc>
          <w:tcPr>
            <w:tcW w:w="1701" w:type="dxa"/>
            <w:vMerge w:val="restar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A1AF4">
            <w:pPr>
              <w:pStyle w:val="6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B1B4B">
              <w:rPr>
                <w:sz w:val="24"/>
                <w:szCs w:val="24"/>
                <w:lang w:eastAsia="ru-RU"/>
              </w:rPr>
              <w:lastRenderedPageBreak/>
              <w:t>-основные методы и приемы обеспечения информационной безопасности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знания видов методов обеспечения и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формационной безопасности; Описывает организационно-технические методы обесп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 xml:space="preserve"> информационной безопасности 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4F6C1E" w:rsidRDefault="00CB1B4B" w:rsidP="00CA1AF4">
            <w:pPr>
              <w:pStyle w:val="22"/>
              <w:shd w:val="clear" w:color="auto" w:fill="auto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1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B1B4B" w:rsidRPr="004F6C1E" w:rsidRDefault="00CB1B4B" w:rsidP="00CB1B4B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1E">
              <w:rPr>
                <w:rFonts w:ascii="Times New Roman" w:hAnsi="Times New Roman" w:cs="Times New Roman"/>
                <w:sz w:val="24"/>
                <w:szCs w:val="24"/>
              </w:rPr>
              <w:t>использовать технол</w:t>
            </w:r>
            <w:r w:rsidRPr="004F6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C1E">
              <w:rPr>
                <w:rFonts w:ascii="Times New Roman" w:hAnsi="Times New Roman" w:cs="Times New Roman"/>
                <w:sz w:val="24"/>
                <w:szCs w:val="24"/>
              </w:rPr>
              <w:t>гии сбора, размещения, хр</w:t>
            </w:r>
            <w:r w:rsidRPr="004F6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C1E">
              <w:rPr>
                <w:rFonts w:ascii="Times New Roman" w:hAnsi="Times New Roman" w:cs="Times New Roman"/>
                <w:sz w:val="24"/>
                <w:szCs w:val="24"/>
              </w:rPr>
              <w:t>нения, накопления, преобр</w:t>
            </w:r>
            <w:r w:rsidRPr="004F6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C1E">
              <w:rPr>
                <w:rFonts w:ascii="Times New Roman" w:hAnsi="Times New Roman" w:cs="Times New Roman"/>
                <w:sz w:val="24"/>
                <w:szCs w:val="24"/>
              </w:rPr>
              <w:t>зования и передачи данных в профессионально ориентир</w:t>
            </w:r>
            <w:r w:rsidRPr="004F6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C1E">
              <w:rPr>
                <w:rFonts w:ascii="Times New Roman" w:hAnsi="Times New Roman" w:cs="Times New Roman"/>
                <w:sz w:val="24"/>
                <w:szCs w:val="24"/>
              </w:rPr>
              <w:t>ванных информационных системах;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технологией сбора, размещения, хранения, накопления, преобраз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передачи данных в профе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 ориентированных информацио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системах;</w:t>
            </w:r>
          </w:p>
        </w:tc>
        <w:tc>
          <w:tcPr>
            <w:tcW w:w="1701" w:type="dxa"/>
            <w:vMerge w:val="restar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Задание № 3,4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(практическое)</w:t>
            </w:r>
          </w:p>
        </w:tc>
        <w:tc>
          <w:tcPr>
            <w:tcW w:w="1701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CB1B4B" w:rsidRPr="00CB1B4B" w:rsidTr="00CA1AF4">
        <w:tc>
          <w:tcPr>
            <w:tcW w:w="3403" w:type="dxa"/>
          </w:tcPr>
          <w:p w:rsidR="00CB1B4B" w:rsidRPr="004F6C1E" w:rsidRDefault="00CB1B4B" w:rsidP="00CB1B4B">
            <w:pPr>
              <w:pStyle w:val="1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6C1E">
              <w:rPr>
                <w:rFonts w:ascii="Times New Roman" w:hAnsi="Times New Roman" w:cs="Times New Roman"/>
              </w:rPr>
              <w:t>применять компьюте</w:t>
            </w:r>
            <w:r w:rsidRPr="004F6C1E">
              <w:rPr>
                <w:rFonts w:ascii="Times New Roman" w:hAnsi="Times New Roman" w:cs="Times New Roman"/>
              </w:rPr>
              <w:t>р</w:t>
            </w:r>
            <w:r w:rsidRPr="004F6C1E">
              <w:rPr>
                <w:rFonts w:ascii="Times New Roman" w:hAnsi="Times New Roman" w:cs="Times New Roman"/>
              </w:rPr>
              <w:t>ные и телекоммуникационные средства;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Выполняет поиск информ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ции в локальных и глобал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ных сетях;</w:t>
            </w:r>
          </w:p>
          <w:p w:rsidR="00CB1B4B" w:rsidRPr="00CB1B4B" w:rsidRDefault="00CB1B4B" w:rsidP="00CA1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Использует  ресурсы локал</w:t>
            </w:r>
            <w:r w:rsidRPr="00CB1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CB1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и глобальных информ</w:t>
            </w:r>
            <w:r w:rsidRPr="00CB1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B1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ционных сетей для решения профессиональных задач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B1B4B" w:rsidRPr="00CB1B4B" w:rsidTr="00CA1AF4">
        <w:tc>
          <w:tcPr>
            <w:tcW w:w="3403" w:type="dxa"/>
          </w:tcPr>
          <w:p w:rsidR="00CB1B4B" w:rsidRPr="00CB1B4B" w:rsidRDefault="00CB1B4B" w:rsidP="00CB1B4B">
            <w:pPr>
              <w:pStyle w:val="1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B1B4B">
              <w:rPr>
                <w:rFonts w:ascii="Times New Roman" w:hAnsi="Times New Roman" w:cs="Times New Roman"/>
              </w:rPr>
              <w:t>использовать в профе</w:t>
            </w:r>
            <w:r w:rsidRPr="00CB1B4B">
              <w:rPr>
                <w:rFonts w:ascii="Times New Roman" w:hAnsi="Times New Roman" w:cs="Times New Roman"/>
              </w:rPr>
              <w:t>с</w:t>
            </w:r>
            <w:r w:rsidRPr="00CB1B4B">
              <w:rPr>
                <w:rFonts w:ascii="Times New Roman" w:hAnsi="Times New Roman" w:cs="Times New Roman"/>
              </w:rPr>
              <w:t>сиональной деятельности; различные виды программн</w:t>
            </w:r>
            <w:r w:rsidRPr="00CB1B4B">
              <w:rPr>
                <w:rFonts w:ascii="Times New Roman" w:hAnsi="Times New Roman" w:cs="Times New Roman"/>
              </w:rPr>
              <w:t>о</w:t>
            </w:r>
            <w:r w:rsidRPr="00CB1B4B">
              <w:rPr>
                <w:rFonts w:ascii="Times New Roman" w:hAnsi="Times New Roman" w:cs="Times New Roman"/>
              </w:rPr>
              <w:t>го обеспечения, в т.ч. спец</w:t>
            </w:r>
            <w:r w:rsidRPr="00CB1B4B">
              <w:rPr>
                <w:rFonts w:ascii="Times New Roman" w:hAnsi="Times New Roman" w:cs="Times New Roman"/>
              </w:rPr>
              <w:t>и</w:t>
            </w:r>
            <w:r w:rsidRPr="00CB1B4B">
              <w:rPr>
                <w:rFonts w:ascii="Times New Roman" w:hAnsi="Times New Roman" w:cs="Times New Roman"/>
              </w:rPr>
              <w:t xml:space="preserve">ального </w:t>
            </w:r>
          </w:p>
        </w:tc>
        <w:tc>
          <w:tcPr>
            <w:tcW w:w="3260" w:type="dxa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навыки эффе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использования пр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кладных программ общего назначения для обработки текстовой, графической, ч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словой информации.</w:t>
            </w: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CB1B4B" w:rsidRPr="00CB1B4B" w:rsidRDefault="00CB1B4B" w:rsidP="004F6C1E">
      <w:pPr>
        <w:pStyle w:val="1"/>
        <w:spacing w:line="360" w:lineRule="auto"/>
        <w:rPr>
          <w:sz w:val="24"/>
          <w:szCs w:val="24"/>
          <w:lang w:val="ru-RU"/>
        </w:rPr>
      </w:pPr>
      <w:bookmarkStart w:id="3" w:name="_Toc316860041"/>
      <w:r w:rsidRPr="00CB1B4B">
        <w:rPr>
          <w:color w:val="FF0000"/>
          <w:sz w:val="24"/>
          <w:szCs w:val="24"/>
        </w:rPr>
        <w:br w:type="page"/>
      </w:r>
      <w:bookmarkStart w:id="4" w:name="_Toc506219047"/>
      <w:r w:rsidRPr="00CB1B4B">
        <w:rPr>
          <w:sz w:val="24"/>
          <w:szCs w:val="24"/>
        </w:rPr>
        <w:lastRenderedPageBreak/>
        <w:t>2. Комплект оценочных средств</w:t>
      </w:r>
      <w:bookmarkEnd w:id="4"/>
    </w:p>
    <w:p w:rsidR="00CB1B4B" w:rsidRPr="00CB1B4B" w:rsidRDefault="00CB1B4B" w:rsidP="004F6C1E">
      <w:pPr>
        <w:pStyle w:val="2"/>
        <w:spacing w:line="360" w:lineRule="auto"/>
        <w:jc w:val="center"/>
        <w:rPr>
          <w:sz w:val="24"/>
          <w:szCs w:val="24"/>
        </w:rPr>
      </w:pPr>
      <w:bookmarkStart w:id="5" w:name="_Toc506219048"/>
      <w:r w:rsidRPr="00CB1B4B">
        <w:rPr>
          <w:sz w:val="24"/>
          <w:szCs w:val="24"/>
        </w:rPr>
        <w:t>2.1.</w:t>
      </w:r>
      <w:bookmarkEnd w:id="3"/>
      <w:r w:rsidRPr="00CB1B4B">
        <w:rPr>
          <w:sz w:val="24"/>
          <w:szCs w:val="24"/>
        </w:rPr>
        <w:t xml:space="preserve"> Задания для проведения комплексного экзамена</w:t>
      </w:r>
      <w:bookmarkStart w:id="6" w:name="_Toc316860042"/>
      <w:bookmarkEnd w:id="5"/>
    </w:p>
    <w:bookmarkEnd w:id="6"/>
    <w:p w:rsidR="00CB1B4B" w:rsidRPr="00CB1B4B" w:rsidRDefault="00CB1B4B" w:rsidP="004F6C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B4B" w:rsidRPr="00CB1B4B" w:rsidRDefault="00CB1B4B" w:rsidP="004F6C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B4B">
        <w:rPr>
          <w:rFonts w:ascii="Times New Roman" w:hAnsi="Times New Roman" w:cs="Times New Roman"/>
          <w:b/>
          <w:bCs/>
          <w:sz w:val="24"/>
          <w:szCs w:val="24"/>
        </w:rPr>
        <w:t xml:space="preserve">ЗАДАНИЕ  №1 </w:t>
      </w:r>
      <w:r w:rsidRPr="00CB1B4B">
        <w:rPr>
          <w:rFonts w:ascii="Times New Roman" w:hAnsi="Times New Roman" w:cs="Times New Roman"/>
          <w:bCs/>
          <w:i/>
          <w:sz w:val="24"/>
          <w:szCs w:val="24"/>
        </w:rPr>
        <w:t>(теоретическое)</w:t>
      </w:r>
    </w:p>
    <w:p w:rsidR="00CB1B4B" w:rsidRPr="00CB1B4B" w:rsidRDefault="00CB1B4B" w:rsidP="004F6C1E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bookmarkStart w:id="7" w:name="_Toc316860046"/>
      <w:r w:rsidRPr="00CB1B4B">
        <w:rPr>
          <w:rFonts w:ascii="Times New Roman" w:hAnsi="Times New Roman"/>
          <w:b/>
          <w:sz w:val="24"/>
          <w:szCs w:val="24"/>
        </w:rPr>
        <w:t xml:space="preserve">Теоретические вопросы  по дисциплине ЕН.01. </w:t>
      </w:r>
    </w:p>
    <w:p w:rsidR="00CB1B4B" w:rsidRPr="00CB1B4B" w:rsidRDefault="00CB1B4B" w:rsidP="004F6C1E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CB1B4B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Информационные технологии. Состав информационных  технологий.  Функции информационных и телекоммуникационных технологий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Приме</w:t>
      </w:r>
      <w:r w:rsidRPr="00CB1B4B">
        <w:rPr>
          <w:rFonts w:ascii="Times New Roman" w:hAnsi="Times New Roman" w:cs="Times New Roman"/>
          <w:sz w:val="24"/>
          <w:szCs w:val="24"/>
        </w:rPr>
        <w:softHyphen/>
        <w:t>нение информационных технологий  в социальной работе.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Разновидности программного обеспечения. Системное программное обеспечение. Антивирусные программные продукты.  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Прикладное программное обеспечение общего назначения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Технология обработка текстовой информации. 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Автоматизация ввода информации. Средства автоматизации переводов. Системы машинного перевода переводчиками иностранных языков. 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Универсальная система обработки табличных данных, работа с формулами и фун</w:t>
      </w:r>
      <w:r w:rsidRPr="00CB1B4B">
        <w:rPr>
          <w:rFonts w:ascii="Times New Roman" w:hAnsi="Times New Roman" w:cs="Times New Roman"/>
          <w:sz w:val="24"/>
          <w:szCs w:val="24"/>
        </w:rPr>
        <w:t>к</w:t>
      </w:r>
      <w:r w:rsidRPr="00CB1B4B">
        <w:rPr>
          <w:rFonts w:ascii="Times New Roman" w:hAnsi="Times New Roman" w:cs="Times New Roman"/>
          <w:sz w:val="24"/>
          <w:szCs w:val="24"/>
        </w:rPr>
        <w:t xml:space="preserve">циями в программе  </w:t>
      </w:r>
      <w:r w:rsidRPr="00CB1B4B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Оформление презентаций в программе </w:t>
      </w:r>
      <w:proofErr w:type="spellStart"/>
      <w:r w:rsidRPr="00CB1B4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B1B4B">
        <w:rPr>
          <w:rFonts w:ascii="Times New Roman" w:hAnsi="Times New Roman" w:cs="Times New Roman"/>
          <w:sz w:val="24"/>
          <w:szCs w:val="24"/>
        </w:rPr>
        <w:t xml:space="preserve"> . Демонстрация презентаций. Принципы планирования показа слайдов 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Дизайн слайдов и настройка анимации при создании презентаций 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Организация системы управления базами данных. Выбор  СУБД для создания си</w:t>
      </w:r>
      <w:r w:rsidRPr="00CB1B4B">
        <w:rPr>
          <w:rFonts w:ascii="Times New Roman" w:hAnsi="Times New Roman" w:cs="Times New Roman"/>
          <w:sz w:val="24"/>
          <w:szCs w:val="24"/>
        </w:rPr>
        <w:t>с</w:t>
      </w:r>
      <w:r w:rsidRPr="00CB1B4B">
        <w:rPr>
          <w:rFonts w:ascii="Times New Roman" w:hAnsi="Times New Roman" w:cs="Times New Roman"/>
          <w:sz w:val="24"/>
          <w:szCs w:val="24"/>
        </w:rPr>
        <w:t xml:space="preserve">темы автоматизации. 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Основы работы СУБД  MS </w:t>
      </w:r>
      <w:proofErr w:type="spellStart"/>
      <w:r w:rsidRPr="00CB1B4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B1B4B">
        <w:rPr>
          <w:rFonts w:ascii="Times New Roman" w:hAnsi="Times New Roman" w:cs="Times New Roman"/>
          <w:sz w:val="24"/>
          <w:szCs w:val="24"/>
        </w:rPr>
        <w:t>: Таблицы, организация  запросов, формы, отч</w:t>
      </w:r>
      <w:r w:rsidRPr="00CB1B4B">
        <w:rPr>
          <w:rFonts w:ascii="Times New Roman" w:hAnsi="Times New Roman" w:cs="Times New Roman"/>
          <w:sz w:val="24"/>
          <w:szCs w:val="24"/>
        </w:rPr>
        <w:t>е</w:t>
      </w:r>
      <w:r w:rsidRPr="00CB1B4B">
        <w:rPr>
          <w:rFonts w:ascii="Times New Roman" w:hAnsi="Times New Roman" w:cs="Times New Roman"/>
          <w:sz w:val="24"/>
          <w:szCs w:val="24"/>
        </w:rPr>
        <w:t>ты.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Обработка графической информации. Растровые и векторные графические реда</w:t>
      </w:r>
      <w:r w:rsidRPr="00CB1B4B">
        <w:rPr>
          <w:rFonts w:ascii="Times New Roman" w:hAnsi="Times New Roman" w:cs="Times New Roman"/>
          <w:sz w:val="24"/>
          <w:szCs w:val="24"/>
        </w:rPr>
        <w:t>к</w:t>
      </w:r>
      <w:r w:rsidRPr="00CB1B4B">
        <w:rPr>
          <w:rFonts w:ascii="Times New Roman" w:hAnsi="Times New Roman" w:cs="Times New Roman"/>
          <w:sz w:val="24"/>
          <w:szCs w:val="24"/>
        </w:rPr>
        <w:t>торы.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Компьютерные сети. Типы компьютерных сетей. Топология. 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Использование сервисов и информационных ресурсов сети Интернет в професси</w:t>
      </w:r>
      <w:r w:rsidRPr="00CB1B4B">
        <w:rPr>
          <w:rFonts w:ascii="Times New Roman" w:hAnsi="Times New Roman" w:cs="Times New Roman"/>
          <w:sz w:val="24"/>
          <w:szCs w:val="24"/>
        </w:rPr>
        <w:t>о</w:t>
      </w:r>
      <w:r w:rsidRPr="00CB1B4B">
        <w:rPr>
          <w:rFonts w:ascii="Times New Roman" w:hAnsi="Times New Roman" w:cs="Times New Roman"/>
          <w:sz w:val="24"/>
          <w:szCs w:val="24"/>
        </w:rPr>
        <w:t>нальной деятельности. Электрон</w:t>
      </w:r>
      <w:r w:rsidRPr="00CB1B4B">
        <w:rPr>
          <w:rFonts w:ascii="Times New Roman" w:hAnsi="Times New Roman" w:cs="Times New Roman"/>
          <w:sz w:val="24"/>
          <w:szCs w:val="24"/>
        </w:rPr>
        <w:softHyphen/>
        <w:t>ная почта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Необходимое аппаратное и программное обеспечение для работы в компьютерных сетях. Компьютерная безопасность.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B4B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CB1B4B">
        <w:rPr>
          <w:rFonts w:ascii="Times New Roman" w:hAnsi="Times New Roman" w:cs="Times New Roman"/>
          <w:sz w:val="24"/>
          <w:szCs w:val="24"/>
        </w:rPr>
        <w:t xml:space="preserve"> -система управления персональной информацией. 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Настольная издательская система </w:t>
      </w:r>
      <w:proofErr w:type="spellStart"/>
      <w:r w:rsidRPr="00CB1B4B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CB1B4B">
        <w:rPr>
          <w:rFonts w:ascii="Times New Roman" w:hAnsi="Times New Roman" w:cs="Times New Roman"/>
          <w:sz w:val="24"/>
          <w:szCs w:val="24"/>
        </w:rPr>
        <w:t>.</w:t>
      </w:r>
    </w:p>
    <w:p w:rsidR="00CB1B4B" w:rsidRPr="00CB1B4B" w:rsidRDefault="00CB1B4B" w:rsidP="004F6C1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 с компьютерной техникой </w:t>
      </w:r>
    </w:p>
    <w:p w:rsidR="00CB1B4B" w:rsidRPr="00CB1B4B" w:rsidRDefault="00CB1B4B" w:rsidP="004F6C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B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 №2 </w:t>
      </w:r>
      <w:r w:rsidRPr="00CB1B4B">
        <w:rPr>
          <w:rFonts w:ascii="Times New Roman" w:hAnsi="Times New Roman" w:cs="Times New Roman"/>
          <w:bCs/>
          <w:i/>
          <w:sz w:val="24"/>
          <w:szCs w:val="24"/>
        </w:rPr>
        <w:t>(теоретическое)</w:t>
      </w:r>
    </w:p>
    <w:p w:rsidR="00CB1B4B" w:rsidRPr="00CB1B4B" w:rsidRDefault="00CB1B4B" w:rsidP="004F6C1E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CB1B4B">
        <w:rPr>
          <w:rFonts w:ascii="Times New Roman" w:hAnsi="Times New Roman"/>
          <w:b/>
          <w:sz w:val="24"/>
          <w:szCs w:val="24"/>
        </w:rPr>
        <w:t xml:space="preserve">Теоретические вопросы  по дисциплине ОП.03. </w:t>
      </w:r>
    </w:p>
    <w:p w:rsidR="00CB1B4B" w:rsidRPr="00CB1B4B" w:rsidRDefault="00CB1B4B" w:rsidP="004F6C1E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CB1B4B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</w:p>
    <w:p w:rsidR="00CB1B4B" w:rsidRPr="00CB1B4B" w:rsidRDefault="00CB1B4B" w:rsidP="004F6C1E">
      <w:pPr>
        <w:pStyle w:val="a3"/>
        <w:shd w:val="clear" w:color="auto" w:fill="FFFFFF"/>
        <w:spacing w:after="240" w:line="36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1B4B" w:rsidRPr="00CB1B4B" w:rsidRDefault="00CB1B4B" w:rsidP="004F6C1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 xml:space="preserve">Документ. Его функции. </w:t>
      </w:r>
    </w:p>
    <w:p w:rsidR="00CB1B4B" w:rsidRPr="00CB1B4B" w:rsidRDefault="00CB1B4B" w:rsidP="004F6C1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Делопроизводство. Его составные части.</w:t>
      </w:r>
    </w:p>
    <w:p w:rsidR="00CB1B4B" w:rsidRPr="00CB1B4B" w:rsidRDefault="00CB1B4B" w:rsidP="004F6C1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Этапы становления делопроизводства в России.</w:t>
      </w:r>
    </w:p>
    <w:p w:rsidR="00CB1B4B" w:rsidRPr="00CB1B4B" w:rsidRDefault="00CB1B4B" w:rsidP="004F6C1E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Служба документационного обеспечения управления.</w:t>
      </w:r>
    </w:p>
    <w:p w:rsidR="00CB1B4B" w:rsidRPr="00CB1B4B" w:rsidRDefault="00CB1B4B" w:rsidP="004F6C1E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Классификация документов.</w:t>
      </w:r>
    </w:p>
    <w:p w:rsidR="00CB1B4B" w:rsidRPr="00CB1B4B" w:rsidRDefault="00CB1B4B" w:rsidP="004F6C1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Организация документооборота.</w:t>
      </w:r>
    </w:p>
    <w:p w:rsidR="00CB1B4B" w:rsidRPr="00CB1B4B" w:rsidRDefault="00CB1B4B" w:rsidP="004F6C1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Нормативно-методическая основа делопроизводства.</w:t>
      </w:r>
    </w:p>
    <w:p w:rsidR="00CB1B4B" w:rsidRPr="00CB1B4B" w:rsidRDefault="00CB1B4B" w:rsidP="004F6C1E">
      <w:pPr>
        <w:pStyle w:val="a3"/>
        <w:numPr>
          <w:ilvl w:val="0"/>
          <w:numId w:val="3"/>
        </w:numPr>
        <w:tabs>
          <w:tab w:val="left" w:pos="639"/>
          <w:tab w:val="left" w:pos="4778"/>
          <w:tab w:val="left" w:pos="6910"/>
          <w:tab w:val="left" w:pos="8890"/>
        </w:tabs>
        <w:spacing w:after="0" w:line="360" w:lineRule="auto"/>
        <w:ind w:left="641" w:hanging="357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Стандартизация и унификация документов.</w:t>
      </w:r>
    </w:p>
    <w:p w:rsidR="00CB1B4B" w:rsidRPr="00CB1B4B" w:rsidRDefault="00CB1B4B" w:rsidP="004F6C1E">
      <w:pPr>
        <w:pStyle w:val="a3"/>
        <w:numPr>
          <w:ilvl w:val="0"/>
          <w:numId w:val="3"/>
        </w:numPr>
        <w:spacing w:after="0" w:line="360" w:lineRule="auto"/>
        <w:ind w:left="641" w:hanging="357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 xml:space="preserve">Общие требования оформления  организационно - </w:t>
      </w:r>
      <w:proofErr w:type="gramStart"/>
      <w:r w:rsidRPr="00CB1B4B">
        <w:rPr>
          <w:rFonts w:ascii="Times New Roman" w:hAnsi="Times New Roman"/>
          <w:sz w:val="24"/>
          <w:szCs w:val="24"/>
        </w:rPr>
        <w:t>распорядительных</w:t>
      </w:r>
      <w:proofErr w:type="gramEnd"/>
      <w:r w:rsidRPr="00CB1B4B">
        <w:rPr>
          <w:rFonts w:ascii="Times New Roman" w:hAnsi="Times New Roman"/>
          <w:sz w:val="24"/>
          <w:szCs w:val="24"/>
        </w:rPr>
        <w:t xml:space="preserve"> </w:t>
      </w:r>
    </w:p>
    <w:p w:rsidR="00CB1B4B" w:rsidRPr="00CB1B4B" w:rsidRDefault="00CB1B4B" w:rsidP="004F6C1E">
      <w:pPr>
        <w:pStyle w:val="a3"/>
        <w:shd w:val="clear" w:color="auto" w:fill="FFFFFF"/>
        <w:spacing w:after="0" w:line="36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 xml:space="preserve">документов (ОРД). </w:t>
      </w:r>
    </w:p>
    <w:p w:rsidR="00CB1B4B" w:rsidRPr="00CB1B4B" w:rsidRDefault="004F6C1E" w:rsidP="004F6C1E">
      <w:pPr>
        <w:pStyle w:val="3"/>
        <w:numPr>
          <w:ilvl w:val="0"/>
          <w:numId w:val="3"/>
        </w:numPr>
        <w:spacing w:after="0" w:line="360" w:lineRule="auto"/>
        <w:ind w:left="641" w:hanging="35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CB1B4B" w:rsidRPr="00CB1B4B">
        <w:rPr>
          <w:sz w:val="24"/>
          <w:szCs w:val="24"/>
        </w:rPr>
        <w:t>Бланки документов  их классификация.</w:t>
      </w:r>
    </w:p>
    <w:p w:rsidR="00CB1B4B" w:rsidRPr="00CB1B4B" w:rsidRDefault="004F6C1E" w:rsidP="004F6C1E">
      <w:pPr>
        <w:pStyle w:val="3"/>
        <w:numPr>
          <w:ilvl w:val="0"/>
          <w:numId w:val="3"/>
        </w:numPr>
        <w:spacing w:after="0" w:line="360" w:lineRule="auto"/>
        <w:ind w:left="641" w:hanging="35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CB1B4B" w:rsidRPr="00CB1B4B">
        <w:rPr>
          <w:sz w:val="24"/>
          <w:szCs w:val="24"/>
        </w:rPr>
        <w:t>Распорядительные документы.</w:t>
      </w:r>
    </w:p>
    <w:p w:rsidR="00CB1B4B" w:rsidRPr="00CB1B4B" w:rsidRDefault="004F6C1E" w:rsidP="004F6C1E">
      <w:pPr>
        <w:pStyle w:val="a3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1B4B" w:rsidRPr="00CB1B4B">
        <w:rPr>
          <w:rFonts w:ascii="Times New Roman" w:hAnsi="Times New Roman"/>
          <w:sz w:val="24"/>
          <w:szCs w:val="24"/>
        </w:rPr>
        <w:t>Организационно-правовые документы.</w:t>
      </w:r>
    </w:p>
    <w:p w:rsidR="00CB1B4B" w:rsidRPr="00CB1B4B" w:rsidRDefault="004F6C1E" w:rsidP="004F6C1E">
      <w:pPr>
        <w:pStyle w:val="a3"/>
        <w:numPr>
          <w:ilvl w:val="0"/>
          <w:numId w:val="3"/>
        </w:numPr>
        <w:spacing w:after="0" w:line="360" w:lineRule="auto"/>
        <w:ind w:left="64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1B4B" w:rsidRPr="00CB1B4B">
        <w:rPr>
          <w:rFonts w:ascii="Times New Roman" w:hAnsi="Times New Roman"/>
          <w:sz w:val="24"/>
          <w:szCs w:val="24"/>
        </w:rPr>
        <w:t>Информационно-справочные документы.</w:t>
      </w:r>
    </w:p>
    <w:p w:rsidR="00CB1B4B" w:rsidRPr="00CB1B4B" w:rsidRDefault="004F6C1E" w:rsidP="004F6C1E">
      <w:pPr>
        <w:pStyle w:val="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CB1B4B" w:rsidRPr="00CB1B4B">
        <w:rPr>
          <w:sz w:val="24"/>
          <w:szCs w:val="24"/>
        </w:rPr>
        <w:t>Стадии создания документов.</w:t>
      </w:r>
    </w:p>
    <w:p w:rsidR="00CB1B4B" w:rsidRPr="00CB1B4B" w:rsidRDefault="004F6C1E" w:rsidP="004F6C1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1B4B" w:rsidRPr="00CB1B4B">
        <w:rPr>
          <w:rFonts w:ascii="Times New Roman" w:hAnsi="Times New Roman"/>
          <w:sz w:val="24"/>
          <w:szCs w:val="24"/>
        </w:rPr>
        <w:t>Работа с входящими и  исходящими документами</w:t>
      </w:r>
    </w:p>
    <w:p w:rsidR="00CB1B4B" w:rsidRPr="00CB1B4B" w:rsidRDefault="004F6C1E" w:rsidP="004F6C1E">
      <w:pPr>
        <w:pStyle w:val="3"/>
        <w:numPr>
          <w:ilvl w:val="0"/>
          <w:numId w:val="3"/>
        </w:numPr>
        <w:spacing w:after="0" w:line="360" w:lineRule="auto"/>
        <w:ind w:left="641" w:hanging="35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CB1B4B" w:rsidRPr="00CB1B4B">
        <w:rPr>
          <w:sz w:val="24"/>
          <w:szCs w:val="24"/>
        </w:rPr>
        <w:t>Работа с обращениями граждан.</w:t>
      </w:r>
    </w:p>
    <w:p w:rsidR="00CB1B4B" w:rsidRPr="00CB1B4B" w:rsidRDefault="004F6C1E" w:rsidP="004F6C1E">
      <w:pPr>
        <w:pStyle w:val="3"/>
        <w:numPr>
          <w:ilvl w:val="0"/>
          <w:numId w:val="3"/>
        </w:numPr>
        <w:spacing w:after="0" w:line="360" w:lineRule="auto"/>
        <w:ind w:left="641" w:hanging="35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CB1B4B" w:rsidRPr="00CB1B4B">
        <w:rPr>
          <w:sz w:val="24"/>
          <w:szCs w:val="24"/>
        </w:rPr>
        <w:t>Особенности языка и стиля служебных документов.</w:t>
      </w:r>
    </w:p>
    <w:p w:rsidR="00CB1B4B" w:rsidRPr="00CB1B4B" w:rsidRDefault="004F6C1E" w:rsidP="004F6C1E">
      <w:pPr>
        <w:pStyle w:val="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CB1B4B" w:rsidRPr="00CB1B4B">
        <w:rPr>
          <w:sz w:val="24"/>
          <w:szCs w:val="24"/>
        </w:rPr>
        <w:t>Правила оформления и выдачи копий документов.</w:t>
      </w:r>
    </w:p>
    <w:p w:rsidR="00CB1B4B" w:rsidRDefault="00CB1B4B" w:rsidP="004F6C1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C1E" w:rsidRDefault="004F6C1E" w:rsidP="004F6C1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C1E" w:rsidRDefault="004F6C1E" w:rsidP="004F6C1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C1E" w:rsidRDefault="004F6C1E" w:rsidP="004F6C1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C1E" w:rsidRDefault="004F6C1E" w:rsidP="004F6C1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C1E" w:rsidRPr="00CB1B4B" w:rsidRDefault="004F6C1E" w:rsidP="004F6C1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4B" w:rsidRPr="00CB1B4B" w:rsidRDefault="00CB1B4B" w:rsidP="004F6C1E">
      <w:pPr>
        <w:pStyle w:val="a3"/>
        <w:spacing w:line="360" w:lineRule="auto"/>
        <w:ind w:left="6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1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ЗАДАНИЕ  №3 </w:t>
      </w:r>
    </w:p>
    <w:p w:rsidR="00CB1B4B" w:rsidRPr="00CB1B4B" w:rsidRDefault="00CB1B4B" w:rsidP="004F6C1E">
      <w:pPr>
        <w:pStyle w:val="a3"/>
        <w:spacing w:line="360" w:lineRule="auto"/>
        <w:ind w:left="6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1B4B" w:rsidRPr="00CB1B4B" w:rsidRDefault="00CB1B4B" w:rsidP="004F6C1E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CB1B4B">
        <w:rPr>
          <w:rFonts w:ascii="Times New Roman" w:hAnsi="Times New Roman"/>
          <w:b/>
          <w:sz w:val="24"/>
          <w:szCs w:val="24"/>
        </w:rPr>
        <w:t>Практические задания  по дисциплинам:</w:t>
      </w:r>
    </w:p>
    <w:p w:rsidR="00CB1B4B" w:rsidRPr="00CB1B4B" w:rsidRDefault="00CB1B4B" w:rsidP="004F6C1E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B1B4B">
        <w:rPr>
          <w:rFonts w:ascii="Times New Roman" w:hAnsi="Times New Roman"/>
          <w:b/>
          <w:sz w:val="24"/>
          <w:szCs w:val="24"/>
        </w:rPr>
        <w:t>ЕН. 01. Информационные технологии в профессиональной деятельности</w:t>
      </w:r>
    </w:p>
    <w:p w:rsidR="00CB1B4B" w:rsidRPr="00CB1B4B" w:rsidRDefault="00CB1B4B" w:rsidP="004F6C1E">
      <w:pPr>
        <w:pStyle w:val="a3"/>
        <w:spacing w:after="0" w:line="360" w:lineRule="auto"/>
        <w:ind w:left="646"/>
        <w:jc w:val="center"/>
        <w:rPr>
          <w:rFonts w:ascii="Times New Roman" w:hAnsi="Times New Roman"/>
          <w:b/>
          <w:sz w:val="24"/>
          <w:szCs w:val="24"/>
        </w:rPr>
      </w:pPr>
      <w:r w:rsidRPr="00CB1B4B">
        <w:rPr>
          <w:rFonts w:ascii="Times New Roman" w:hAnsi="Times New Roman"/>
          <w:b/>
          <w:sz w:val="24"/>
          <w:szCs w:val="24"/>
        </w:rPr>
        <w:t xml:space="preserve"> ОП.03. Документационное обеспечение управления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и оформить резюме кандидата на вакантную должность, и</w:t>
      </w:r>
      <w:r w:rsidRPr="00CB1B4B">
        <w:rPr>
          <w:rFonts w:ascii="Times New Roman" w:hAnsi="Times New Roman"/>
          <w:sz w:val="24"/>
          <w:szCs w:val="24"/>
        </w:rPr>
        <w:t>с</w:t>
      </w:r>
      <w:r w:rsidRPr="00CB1B4B">
        <w:rPr>
          <w:rFonts w:ascii="Times New Roman" w:hAnsi="Times New Roman"/>
          <w:sz w:val="24"/>
          <w:szCs w:val="24"/>
        </w:rPr>
        <w:t xml:space="preserve">пользуя пакет прикладных программ </w:t>
      </w:r>
      <w:r w:rsidRPr="00CB1B4B">
        <w:rPr>
          <w:rFonts w:ascii="Times New Roman" w:hAnsi="Times New Roman"/>
          <w:sz w:val="24"/>
          <w:szCs w:val="24"/>
          <w:lang w:val="en-US"/>
        </w:rPr>
        <w:t>MS</w:t>
      </w:r>
      <w:r w:rsidRPr="00CB1B4B">
        <w:rPr>
          <w:rFonts w:ascii="Times New Roman" w:hAnsi="Times New Roman"/>
          <w:sz w:val="24"/>
          <w:szCs w:val="24"/>
        </w:rPr>
        <w:t xml:space="preserve"> </w:t>
      </w:r>
      <w:r w:rsidRPr="00CB1B4B">
        <w:rPr>
          <w:rFonts w:ascii="Times New Roman" w:hAnsi="Times New Roman"/>
          <w:sz w:val="24"/>
          <w:szCs w:val="24"/>
          <w:lang w:val="en-US"/>
        </w:rPr>
        <w:t>Office</w:t>
      </w:r>
      <w:r w:rsidRPr="00CB1B4B">
        <w:rPr>
          <w:rFonts w:ascii="Times New Roman" w:hAnsi="Times New Roman"/>
          <w:sz w:val="24"/>
          <w:szCs w:val="24"/>
        </w:rPr>
        <w:t xml:space="preserve">. 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 xml:space="preserve">Составить и оформить информационное письмо </w:t>
      </w:r>
    </w:p>
    <w:p w:rsidR="00CB1B4B" w:rsidRPr="00CB1B4B" w:rsidRDefault="00CB1B4B" w:rsidP="004F6C1E">
      <w:pPr>
        <w:tabs>
          <w:tab w:val="left" w:pos="426"/>
        </w:tabs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Таганрогский  радиотехнический колледж Министерства образования РФ (г. Таганрог, ул. Б.Декабрьская, 5, 124000, тел.: 252-11-84, факс: 253-32-36) разослал информационные письма директорам школ  города с сообщением об открытии в новом учебном году двух факультетов: «Современные информационные технологии» и «Социальная работа».  В письме сообщалось та</w:t>
      </w:r>
      <w:r w:rsidRPr="00CB1B4B">
        <w:rPr>
          <w:rFonts w:ascii="Times New Roman" w:hAnsi="Times New Roman" w:cs="Times New Roman"/>
          <w:sz w:val="24"/>
          <w:szCs w:val="24"/>
        </w:rPr>
        <w:t>к</w:t>
      </w:r>
      <w:r w:rsidRPr="00CB1B4B">
        <w:rPr>
          <w:rFonts w:ascii="Times New Roman" w:hAnsi="Times New Roman" w:cs="Times New Roman"/>
          <w:sz w:val="24"/>
          <w:szCs w:val="24"/>
        </w:rPr>
        <w:t xml:space="preserve">же  о том, что правила приема на указанные факультеты общие. Письмо было составлено исполнителем Степановой и подписано директором Л.Б.Мартынюком 15 марта текущего года. </w:t>
      </w:r>
    </w:p>
    <w:p w:rsidR="00CB1B4B" w:rsidRPr="00CB1B4B" w:rsidRDefault="00CB1B4B" w:rsidP="004F6C1E">
      <w:pPr>
        <w:tabs>
          <w:tab w:val="left" w:pos="426"/>
        </w:tabs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и оформить документ:  приказ о переводе гр. Николаева В.П. в отдел ка</w:t>
      </w:r>
      <w:r w:rsidRPr="00CB1B4B">
        <w:rPr>
          <w:rFonts w:ascii="Times New Roman" w:hAnsi="Times New Roman"/>
          <w:sz w:val="24"/>
          <w:szCs w:val="24"/>
        </w:rPr>
        <w:t>д</w:t>
      </w:r>
      <w:r w:rsidRPr="00CB1B4B">
        <w:rPr>
          <w:rFonts w:ascii="Times New Roman" w:hAnsi="Times New Roman"/>
          <w:sz w:val="24"/>
          <w:szCs w:val="24"/>
        </w:rPr>
        <w:t>ров в связи с производственной необходимостью.</w:t>
      </w:r>
    </w:p>
    <w:p w:rsidR="00CB1B4B" w:rsidRPr="00CB1B4B" w:rsidRDefault="00CB1B4B" w:rsidP="004F6C1E">
      <w:pPr>
        <w:shd w:val="clear" w:color="auto" w:fill="FFFFFF"/>
        <w:tabs>
          <w:tab w:val="left" w:pos="426"/>
          <w:tab w:val="left" w:pos="709"/>
        </w:tabs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Написать заявление о приеме Вас на работу социальным работником в коммерческую фирму. К заявлению приложить заполненную анкету для труд</w:t>
      </w:r>
      <w:r w:rsidRPr="00CB1B4B">
        <w:rPr>
          <w:rFonts w:ascii="Times New Roman" w:hAnsi="Times New Roman" w:cs="Times New Roman"/>
          <w:sz w:val="24"/>
          <w:szCs w:val="24"/>
        </w:rPr>
        <w:t>о</w:t>
      </w:r>
      <w:r w:rsidRPr="00CB1B4B">
        <w:rPr>
          <w:rFonts w:ascii="Times New Roman" w:hAnsi="Times New Roman" w:cs="Times New Roman"/>
          <w:sz w:val="24"/>
          <w:szCs w:val="24"/>
        </w:rPr>
        <w:t>устройства.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объяснительную записку о нарушении трудовой дисциплины. Социальный работник фирмы «Сириус» Конева И. И. опоздала на работу на 1 час, так как автобус, на котором она ехала на работу, попал в «пробку», а затем сломался.</w:t>
      </w:r>
    </w:p>
    <w:p w:rsidR="00CB1B4B" w:rsidRPr="00CB1B4B" w:rsidRDefault="00CB1B4B" w:rsidP="004F6C1E">
      <w:pPr>
        <w:tabs>
          <w:tab w:val="left" w:pos="426"/>
        </w:tabs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5.В отделе кадров </w:t>
      </w:r>
      <w:r w:rsidRPr="00CB1B4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социальной реабилитации</w:t>
      </w:r>
      <w:r w:rsidRPr="00CB1B4B">
        <w:rPr>
          <w:rFonts w:ascii="Times New Roman" w:hAnsi="Times New Roman" w:cs="Times New Roman"/>
          <w:sz w:val="24"/>
          <w:szCs w:val="24"/>
        </w:rPr>
        <w:t xml:space="preserve"> «Милосердие» собран ряд документов, на основании которых должен быть подготовлен проект приказа по личному составу к 20 октября 20__ г.  Предыдущий приказ имел номер 36. В проекте приказа следует пред</w:t>
      </w:r>
      <w:r w:rsidRPr="00CB1B4B">
        <w:rPr>
          <w:rFonts w:ascii="Times New Roman" w:hAnsi="Times New Roman" w:cs="Times New Roman"/>
          <w:sz w:val="24"/>
          <w:szCs w:val="24"/>
        </w:rPr>
        <w:t>у</w:t>
      </w:r>
      <w:r w:rsidRPr="00CB1B4B">
        <w:rPr>
          <w:rFonts w:ascii="Times New Roman" w:hAnsi="Times New Roman" w:cs="Times New Roman"/>
          <w:sz w:val="24"/>
          <w:szCs w:val="24"/>
        </w:rPr>
        <w:t>смотреть:</w:t>
      </w:r>
    </w:p>
    <w:p w:rsidR="00CB1B4B" w:rsidRPr="00CB1B4B" w:rsidRDefault="00CB1B4B" w:rsidP="004F6C1E">
      <w:pPr>
        <w:tabs>
          <w:tab w:val="left" w:pos="426"/>
        </w:tabs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Назначение специалистом </w:t>
      </w:r>
      <w:r w:rsidRPr="00CB1B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B4B">
        <w:rPr>
          <w:rFonts w:ascii="Times New Roman" w:hAnsi="Times New Roman" w:cs="Times New Roman"/>
          <w:sz w:val="24"/>
          <w:szCs w:val="24"/>
        </w:rPr>
        <w:t xml:space="preserve"> категории с окладом 18 тыс. руб. с 20 ноября 20__ г. Андрееву Г. П. на основании ее заявления и докладной записки главного специалиста социальной службы.</w:t>
      </w:r>
    </w:p>
    <w:p w:rsidR="00CB1B4B" w:rsidRPr="00CB1B4B" w:rsidRDefault="00CB1B4B" w:rsidP="004F6C1E">
      <w:pPr>
        <w:tabs>
          <w:tab w:val="left" w:pos="426"/>
        </w:tabs>
        <w:spacing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 xml:space="preserve">Освободить от занимаемой должности в связи с переводом на другую работу специалиста </w:t>
      </w:r>
      <w:r w:rsidRPr="00CB1B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1B4B">
        <w:rPr>
          <w:rFonts w:ascii="Times New Roman" w:hAnsi="Times New Roman" w:cs="Times New Roman"/>
          <w:sz w:val="24"/>
          <w:szCs w:val="24"/>
        </w:rPr>
        <w:t xml:space="preserve"> категории Васильеву Н. И. на основании ее заявления. В соо</w:t>
      </w:r>
      <w:r w:rsidRPr="00CB1B4B">
        <w:rPr>
          <w:rFonts w:ascii="Times New Roman" w:hAnsi="Times New Roman" w:cs="Times New Roman"/>
          <w:sz w:val="24"/>
          <w:szCs w:val="24"/>
        </w:rPr>
        <w:t>т</w:t>
      </w:r>
      <w:r w:rsidRPr="00CB1B4B">
        <w:rPr>
          <w:rFonts w:ascii="Times New Roman" w:hAnsi="Times New Roman" w:cs="Times New Roman"/>
          <w:sz w:val="24"/>
          <w:szCs w:val="24"/>
        </w:rPr>
        <w:t xml:space="preserve">ветствии с ГОСТ </w:t>
      </w:r>
      <w:proofErr w:type="gramStart"/>
      <w:r w:rsidRPr="00CB1B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1B4B">
        <w:rPr>
          <w:rFonts w:ascii="Times New Roman" w:hAnsi="Times New Roman" w:cs="Times New Roman"/>
          <w:sz w:val="24"/>
          <w:szCs w:val="24"/>
        </w:rPr>
        <w:t xml:space="preserve"> 6.30 – 2003 г. составьте документ.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lastRenderedPageBreak/>
        <w:t xml:space="preserve">Составить и оформить документ. </w:t>
      </w:r>
    </w:p>
    <w:p w:rsidR="00CB1B4B" w:rsidRPr="00CB1B4B" w:rsidRDefault="00CB1B4B" w:rsidP="004F6C1E">
      <w:pPr>
        <w:pStyle w:val="3"/>
        <w:shd w:val="clear" w:color="auto" w:fill="FFFFFF"/>
        <w:tabs>
          <w:tab w:val="left" w:pos="426"/>
        </w:tabs>
        <w:spacing w:after="0" w:line="360" w:lineRule="auto"/>
        <w:ind w:hanging="76"/>
        <w:jc w:val="both"/>
        <w:rPr>
          <w:sz w:val="24"/>
          <w:szCs w:val="24"/>
        </w:rPr>
      </w:pPr>
      <w:r w:rsidRPr="00CB1B4B">
        <w:rPr>
          <w:sz w:val="24"/>
          <w:szCs w:val="24"/>
        </w:rPr>
        <w:t>Распоряжение о повышении квалификации персонала. В связи с переходом на новую систему администрирования и предстоящей аттестации работникам предложено пройти об</w:t>
      </w:r>
      <w:r w:rsidRPr="00CB1B4B">
        <w:rPr>
          <w:sz w:val="24"/>
          <w:szCs w:val="24"/>
        </w:rPr>
        <w:t>у</w:t>
      </w:r>
      <w:r w:rsidRPr="00CB1B4B">
        <w:rPr>
          <w:sz w:val="24"/>
          <w:szCs w:val="24"/>
        </w:rPr>
        <w:t>чение на курсах повышения квалификации; секретарю отдела – предоставить график проведения обучения социальных работн</w:t>
      </w:r>
      <w:r w:rsidRPr="00CB1B4B">
        <w:rPr>
          <w:sz w:val="24"/>
          <w:szCs w:val="24"/>
        </w:rPr>
        <w:t>и</w:t>
      </w:r>
      <w:r w:rsidRPr="00CB1B4B">
        <w:rPr>
          <w:sz w:val="24"/>
          <w:szCs w:val="24"/>
        </w:rPr>
        <w:t>ков Благотворительного фонда «Рука помощи».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и оформить документ.</w:t>
      </w:r>
    </w:p>
    <w:p w:rsidR="00CB1B4B" w:rsidRPr="00CB1B4B" w:rsidRDefault="00CB1B4B" w:rsidP="004F6C1E">
      <w:pPr>
        <w:pStyle w:val="a3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В отделе кадров центра социальной реабилитации «Милосердие» с</w:t>
      </w:r>
      <w:r w:rsidRPr="00CB1B4B">
        <w:rPr>
          <w:rFonts w:ascii="Times New Roman" w:hAnsi="Times New Roman"/>
          <w:sz w:val="24"/>
          <w:szCs w:val="24"/>
        </w:rPr>
        <w:t>о</w:t>
      </w:r>
      <w:r w:rsidRPr="00CB1B4B">
        <w:rPr>
          <w:rFonts w:ascii="Times New Roman" w:hAnsi="Times New Roman"/>
          <w:sz w:val="24"/>
          <w:szCs w:val="24"/>
        </w:rPr>
        <w:t>бран ряд документов, на основании которых должен быть подготовлен пр</w:t>
      </w:r>
      <w:r w:rsidRPr="00CB1B4B">
        <w:rPr>
          <w:rFonts w:ascii="Times New Roman" w:hAnsi="Times New Roman"/>
          <w:sz w:val="24"/>
          <w:szCs w:val="24"/>
        </w:rPr>
        <w:t>о</w:t>
      </w:r>
      <w:r w:rsidRPr="00CB1B4B">
        <w:rPr>
          <w:rFonts w:ascii="Times New Roman" w:hAnsi="Times New Roman"/>
          <w:sz w:val="24"/>
          <w:szCs w:val="24"/>
        </w:rPr>
        <w:t>ект приказа по личному составу к 20 октября 20__ г.  Предыдущий приказ имел номер 36. В проекте приказа следует пред</w:t>
      </w:r>
      <w:r w:rsidRPr="00CB1B4B">
        <w:rPr>
          <w:rFonts w:ascii="Times New Roman" w:hAnsi="Times New Roman"/>
          <w:sz w:val="24"/>
          <w:szCs w:val="24"/>
        </w:rPr>
        <w:t>у</w:t>
      </w:r>
      <w:r w:rsidRPr="00CB1B4B">
        <w:rPr>
          <w:rFonts w:ascii="Times New Roman" w:hAnsi="Times New Roman"/>
          <w:sz w:val="24"/>
          <w:szCs w:val="24"/>
        </w:rPr>
        <w:t>смотреть:</w:t>
      </w:r>
    </w:p>
    <w:p w:rsidR="00CB1B4B" w:rsidRPr="00CB1B4B" w:rsidRDefault="00CB1B4B" w:rsidP="004F6C1E">
      <w:pPr>
        <w:pStyle w:val="a3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Назначение специалистом I категории с окладом 18 тыс. руб. с 20 ноября 20__ г. Андрееву Г. П. на основании ее заявления и докладной записки гла</w:t>
      </w:r>
      <w:r w:rsidRPr="00CB1B4B">
        <w:rPr>
          <w:rFonts w:ascii="Times New Roman" w:hAnsi="Times New Roman"/>
          <w:sz w:val="24"/>
          <w:szCs w:val="24"/>
        </w:rPr>
        <w:t>в</w:t>
      </w:r>
      <w:r w:rsidRPr="00CB1B4B">
        <w:rPr>
          <w:rFonts w:ascii="Times New Roman" w:hAnsi="Times New Roman"/>
          <w:sz w:val="24"/>
          <w:szCs w:val="24"/>
        </w:rPr>
        <w:t>ного специалиста социальной службы.</w:t>
      </w:r>
    </w:p>
    <w:p w:rsidR="00CB1B4B" w:rsidRPr="00CB1B4B" w:rsidRDefault="00CB1B4B" w:rsidP="004F6C1E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Освободить от занимаемой должности в связи с переводом на другую работу специалиста II категории Васильеву Н. И. на основании ее заявления.</w:t>
      </w:r>
    </w:p>
    <w:p w:rsidR="00CB1B4B" w:rsidRPr="00CB1B4B" w:rsidRDefault="00CB1B4B" w:rsidP="004F6C1E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и оформить документ. Приказ о премировании социальных р</w:t>
      </w:r>
      <w:r w:rsidRPr="00CB1B4B">
        <w:rPr>
          <w:rFonts w:ascii="Times New Roman" w:hAnsi="Times New Roman"/>
          <w:sz w:val="24"/>
          <w:szCs w:val="24"/>
        </w:rPr>
        <w:t>а</w:t>
      </w:r>
      <w:r w:rsidRPr="00CB1B4B">
        <w:rPr>
          <w:rFonts w:ascii="Times New Roman" w:hAnsi="Times New Roman"/>
          <w:sz w:val="24"/>
          <w:szCs w:val="24"/>
        </w:rPr>
        <w:t xml:space="preserve">ботников </w:t>
      </w:r>
      <w:r w:rsidRPr="00CB1B4B">
        <w:rPr>
          <w:rFonts w:ascii="Times New Roman" w:hAnsi="Times New Roman"/>
          <w:sz w:val="24"/>
          <w:szCs w:val="24"/>
          <w:shd w:val="clear" w:color="auto" w:fill="FFFFFF"/>
        </w:rPr>
        <w:t>учреждения социального обслуживания и социальной защиты населения</w:t>
      </w:r>
      <w:r w:rsidRPr="00CB1B4B">
        <w:rPr>
          <w:rFonts w:ascii="Times New Roman" w:hAnsi="Times New Roman"/>
          <w:sz w:val="24"/>
          <w:szCs w:val="24"/>
        </w:rPr>
        <w:t xml:space="preserve"> за высокие пок</w:t>
      </w:r>
      <w:r w:rsidRPr="00CB1B4B">
        <w:rPr>
          <w:rFonts w:ascii="Times New Roman" w:hAnsi="Times New Roman"/>
          <w:sz w:val="24"/>
          <w:szCs w:val="24"/>
        </w:rPr>
        <w:t>а</w:t>
      </w:r>
      <w:r w:rsidRPr="00CB1B4B">
        <w:rPr>
          <w:rFonts w:ascii="Times New Roman" w:hAnsi="Times New Roman"/>
          <w:sz w:val="24"/>
          <w:szCs w:val="24"/>
        </w:rPr>
        <w:t>затели работы отдела. Премия выдается из фонда материального поощрения в размере 60% ежемесячного должностного окл</w:t>
      </w:r>
      <w:r w:rsidRPr="00CB1B4B">
        <w:rPr>
          <w:rFonts w:ascii="Times New Roman" w:hAnsi="Times New Roman"/>
          <w:sz w:val="24"/>
          <w:szCs w:val="24"/>
        </w:rPr>
        <w:t>а</w:t>
      </w:r>
      <w:r w:rsidRPr="00CB1B4B">
        <w:rPr>
          <w:rFonts w:ascii="Times New Roman" w:hAnsi="Times New Roman"/>
          <w:sz w:val="24"/>
          <w:szCs w:val="24"/>
        </w:rPr>
        <w:t>да.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и оформить документ.  Указание о графике отпусков на 2015 год по ун</w:t>
      </w:r>
      <w:r w:rsidRPr="00CB1B4B">
        <w:rPr>
          <w:rFonts w:ascii="Times New Roman" w:hAnsi="Times New Roman"/>
          <w:sz w:val="24"/>
          <w:szCs w:val="24"/>
        </w:rPr>
        <w:t>и</w:t>
      </w:r>
      <w:r w:rsidRPr="00CB1B4B">
        <w:rPr>
          <w:rFonts w:ascii="Times New Roman" w:hAnsi="Times New Roman"/>
          <w:sz w:val="24"/>
          <w:szCs w:val="24"/>
        </w:rPr>
        <w:t>фицированной форме № Т-7. Для составления графика отпусков предлагается составить списки работников с указанием срока предполагаемого ежегодного оплачиваемого отпу</w:t>
      </w:r>
      <w:r w:rsidRPr="00CB1B4B">
        <w:rPr>
          <w:rFonts w:ascii="Times New Roman" w:hAnsi="Times New Roman"/>
          <w:sz w:val="24"/>
          <w:szCs w:val="24"/>
        </w:rPr>
        <w:t>с</w:t>
      </w:r>
      <w:r w:rsidRPr="00CB1B4B">
        <w:rPr>
          <w:rFonts w:ascii="Times New Roman" w:hAnsi="Times New Roman"/>
          <w:sz w:val="24"/>
          <w:szCs w:val="24"/>
        </w:rPr>
        <w:t>ка в 2015 году. Передать составленные списки в отдел кадров до 1 июня.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 xml:space="preserve">Составить и оформить документ. Докладную записку секретаря-референта начальнику  </w:t>
      </w:r>
      <w:r w:rsidRPr="00CB1B4B">
        <w:rPr>
          <w:rFonts w:ascii="Times New Roman" w:hAnsi="Times New Roman"/>
          <w:sz w:val="24"/>
          <w:szCs w:val="24"/>
          <w:shd w:val="clear" w:color="auto" w:fill="FFFFFF"/>
        </w:rPr>
        <w:t>учреждения социального обслуживания и социальной защиты населения</w:t>
      </w:r>
      <w:r w:rsidRPr="00CB1B4B">
        <w:rPr>
          <w:rFonts w:ascii="Times New Roman" w:hAnsi="Times New Roman"/>
          <w:sz w:val="24"/>
          <w:szCs w:val="24"/>
        </w:rPr>
        <w:t xml:space="preserve"> о факте невыполнения распоряжения об окончании раб</w:t>
      </w:r>
      <w:r w:rsidRPr="00CB1B4B">
        <w:rPr>
          <w:rFonts w:ascii="Times New Roman" w:hAnsi="Times New Roman"/>
          <w:sz w:val="24"/>
          <w:szCs w:val="24"/>
        </w:rPr>
        <w:t>о</w:t>
      </w:r>
      <w:r w:rsidRPr="00CB1B4B">
        <w:rPr>
          <w:rFonts w:ascii="Times New Roman" w:hAnsi="Times New Roman"/>
          <w:sz w:val="24"/>
          <w:szCs w:val="24"/>
        </w:rPr>
        <w:t>ты с личными делами работников.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и оформить документ.</w:t>
      </w:r>
      <w:r w:rsidRPr="00CB1B4B">
        <w:rPr>
          <w:rFonts w:ascii="Times New Roman" w:hAnsi="Times New Roman"/>
          <w:b/>
          <w:bCs/>
          <w:sz w:val="24"/>
          <w:szCs w:val="24"/>
        </w:rPr>
        <w:t> </w:t>
      </w:r>
      <w:r w:rsidRPr="00CB1B4B">
        <w:rPr>
          <w:rFonts w:ascii="Times New Roman" w:hAnsi="Times New Roman"/>
          <w:sz w:val="24"/>
          <w:szCs w:val="24"/>
        </w:rPr>
        <w:t>Автобиография специалиста отдела Спиридоновой  М.Н. для представления кандидатуры на замещение вакан</w:t>
      </w:r>
      <w:r w:rsidRPr="00CB1B4B">
        <w:rPr>
          <w:rFonts w:ascii="Times New Roman" w:hAnsi="Times New Roman"/>
          <w:sz w:val="24"/>
          <w:szCs w:val="24"/>
        </w:rPr>
        <w:t>т</w:t>
      </w:r>
      <w:r w:rsidRPr="00CB1B4B">
        <w:rPr>
          <w:rFonts w:ascii="Times New Roman" w:hAnsi="Times New Roman"/>
          <w:sz w:val="24"/>
          <w:szCs w:val="24"/>
        </w:rPr>
        <w:t>ной должности заместителя начальника  к</w:t>
      </w:r>
      <w:r w:rsidRPr="00CB1B4B">
        <w:rPr>
          <w:rFonts w:ascii="Times New Roman" w:hAnsi="Times New Roman"/>
          <w:sz w:val="24"/>
          <w:szCs w:val="24"/>
          <w:shd w:val="clear" w:color="auto" w:fill="FFFFFF"/>
        </w:rPr>
        <w:t>рупного негосударственного Пе</w:t>
      </w:r>
      <w:r w:rsidRPr="00CB1B4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B1B4B">
        <w:rPr>
          <w:rFonts w:ascii="Times New Roman" w:hAnsi="Times New Roman"/>
          <w:sz w:val="24"/>
          <w:szCs w:val="24"/>
          <w:shd w:val="clear" w:color="auto" w:fill="FFFFFF"/>
        </w:rPr>
        <w:t>сионного Фонда ЗАО "Согласие"</w:t>
      </w:r>
      <w:r w:rsidRPr="00CB1B4B">
        <w:rPr>
          <w:rFonts w:ascii="Times New Roman" w:hAnsi="Times New Roman"/>
          <w:sz w:val="24"/>
          <w:szCs w:val="24"/>
        </w:rPr>
        <w:t>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справку о том, что В. И.Павлов работал в ЗАО «ВЕНС» социальным работником с 15.01.09 по 01.06.2015. Его средний заработок за п</w:t>
      </w:r>
      <w:r w:rsidRPr="00CB1B4B">
        <w:rPr>
          <w:rFonts w:ascii="Times New Roman" w:hAnsi="Times New Roman"/>
          <w:sz w:val="24"/>
          <w:szCs w:val="24"/>
        </w:rPr>
        <w:t>о</w:t>
      </w:r>
      <w:r w:rsidRPr="00CB1B4B">
        <w:rPr>
          <w:rFonts w:ascii="Times New Roman" w:hAnsi="Times New Roman"/>
          <w:sz w:val="24"/>
          <w:szCs w:val="24"/>
        </w:rPr>
        <w:t>следний год работы составил 18 000 руб. в месяц. Адресовать в отдел соц</w:t>
      </w:r>
      <w:r w:rsidRPr="00CB1B4B">
        <w:rPr>
          <w:rFonts w:ascii="Times New Roman" w:hAnsi="Times New Roman"/>
          <w:sz w:val="24"/>
          <w:szCs w:val="24"/>
        </w:rPr>
        <w:t>и</w:t>
      </w:r>
      <w:r w:rsidRPr="00CB1B4B">
        <w:rPr>
          <w:rFonts w:ascii="Times New Roman" w:hAnsi="Times New Roman"/>
          <w:sz w:val="24"/>
          <w:szCs w:val="24"/>
        </w:rPr>
        <w:t>альной защиты населения Северного района города Ростов-на-Дону. Расположить на бланке для письма, отметив, что имеется приложение на двух ли</w:t>
      </w:r>
      <w:r w:rsidRPr="00CB1B4B">
        <w:rPr>
          <w:rFonts w:ascii="Times New Roman" w:hAnsi="Times New Roman"/>
          <w:sz w:val="24"/>
          <w:szCs w:val="24"/>
        </w:rPr>
        <w:t>с</w:t>
      </w:r>
      <w:r w:rsidRPr="00CB1B4B">
        <w:rPr>
          <w:rFonts w:ascii="Times New Roman" w:hAnsi="Times New Roman"/>
          <w:sz w:val="24"/>
          <w:szCs w:val="24"/>
        </w:rPr>
        <w:t>тах.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lastRenderedPageBreak/>
        <w:t>Составить и оформить документ. Доверенность на ведение переговоров и заключение договора. Доверенность выдана специалисту отдела Емельянову В.Н. на предоставление интересов отдела на переговорах с ООО «Витязь» и заключении договора по организации торговли во время проведения спо</w:t>
      </w:r>
      <w:r w:rsidRPr="00CB1B4B">
        <w:rPr>
          <w:rFonts w:ascii="Times New Roman" w:hAnsi="Times New Roman"/>
          <w:sz w:val="24"/>
          <w:szCs w:val="24"/>
        </w:rPr>
        <w:t>р</w:t>
      </w:r>
      <w:r w:rsidRPr="00CB1B4B">
        <w:rPr>
          <w:rFonts w:ascii="Times New Roman" w:hAnsi="Times New Roman"/>
          <w:sz w:val="24"/>
          <w:szCs w:val="24"/>
        </w:rPr>
        <w:t>тивного праздника района 15 июня 2016 года.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и оформить документ. Служебную записку о заказе новых бланков документов в связи с производственной необходимостью (в колич</w:t>
      </w:r>
      <w:r w:rsidRPr="00CB1B4B">
        <w:rPr>
          <w:rFonts w:ascii="Times New Roman" w:hAnsi="Times New Roman"/>
          <w:sz w:val="24"/>
          <w:szCs w:val="24"/>
        </w:rPr>
        <w:t>е</w:t>
      </w:r>
      <w:r w:rsidRPr="00CB1B4B">
        <w:rPr>
          <w:rFonts w:ascii="Times New Roman" w:hAnsi="Times New Roman"/>
          <w:sz w:val="24"/>
          <w:szCs w:val="24"/>
        </w:rPr>
        <w:t>стве 1000 штук)</w:t>
      </w:r>
    </w:p>
    <w:p w:rsidR="00CB1B4B" w:rsidRPr="00CB1B4B" w:rsidRDefault="00CB1B4B" w:rsidP="004F6C1E">
      <w:pPr>
        <w:pStyle w:val="3"/>
        <w:numPr>
          <w:ilvl w:val="0"/>
          <w:numId w:val="4"/>
        </w:numPr>
        <w:tabs>
          <w:tab w:val="left" w:pos="426"/>
        </w:tabs>
        <w:spacing w:after="0" w:line="360" w:lineRule="auto"/>
        <w:ind w:left="0" w:hanging="76"/>
        <w:jc w:val="both"/>
        <w:rPr>
          <w:sz w:val="24"/>
          <w:szCs w:val="24"/>
        </w:rPr>
      </w:pPr>
      <w:r w:rsidRPr="00CB1B4B">
        <w:rPr>
          <w:rFonts w:eastAsia="Times New Roman"/>
          <w:sz w:val="24"/>
          <w:szCs w:val="24"/>
        </w:rPr>
        <w:t>Составить и оформить документ. Распоряжение о проведении служебного расследования в связи с фактом утраты 2 документов, имеющих гриф «Конфиденциально». В ра</w:t>
      </w:r>
      <w:r w:rsidRPr="00CB1B4B">
        <w:rPr>
          <w:rFonts w:eastAsia="Times New Roman"/>
          <w:sz w:val="24"/>
          <w:szCs w:val="24"/>
        </w:rPr>
        <w:t>с</w:t>
      </w:r>
      <w:r w:rsidRPr="00CB1B4B">
        <w:rPr>
          <w:rFonts w:eastAsia="Times New Roman"/>
          <w:sz w:val="24"/>
          <w:szCs w:val="24"/>
        </w:rPr>
        <w:t>порядительной части предлагается создать рабочую группу для проведения служебного расследования, подготовить план мероприятий по усилению обеспеченности сохранности документов, имеющих грифы «Конфиденциально».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и оформить документ. Распоряжение начальника отдела о на</w:t>
      </w:r>
      <w:r w:rsidRPr="00CB1B4B">
        <w:rPr>
          <w:rFonts w:ascii="Times New Roman" w:hAnsi="Times New Roman"/>
          <w:sz w:val="24"/>
          <w:szCs w:val="24"/>
        </w:rPr>
        <w:t>д</w:t>
      </w:r>
      <w:r w:rsidRPr="00CB1B4B">
        <w:rPr>
          <w:rFonts w:ascii="Times New Roman" w:hAnsi="Times New Roman"/>
          <w:sz w:val="24"/>
          <w:szCs w:val="24"/>
        </w:rPr>
        <w:t>бавках за выслугу лет к окладу в размере 20-30% специалистам отдела.</w:t>
      </w:r>
    </w:p>
    <w:p w:rsidR="00CB1B4B" w:rsidRPr="00CB1B4B" w:rsidRDefault="00CB1B4B" w:rsidP="004F6C1E">
      <w:pPr>
        <w:pStyle w:val="3"/>
        <w:numPr>
          <w:ilvl w:val="0"/>
          <w:numId w:val="4"/>
        </w:numPr>
        <w:tabs>
          <w:tab w:val="left" w:pos="426"/>
        </w:tabs>
        <w:spacing w:after="0" w:line="360" w:lineRule="auto"/>
        <w:ind w:left="0" w:hanging="76"/>
        <w:jc w:val="both"/>
        <w:rPr>
          <w:sz w:val="24"/>
          <w:szCs w:val="24"/>
        </w:rPr>
      </w:pPr>
      <w:r w:rsidRPr="00CB1B4B">
        <w:rPr>
          <w:rFonts w:eastAsia="Times New Roman"/>
          <w:sz w:val="24"/>
          <w:szCs w:val="24"/>
        </w:rPr>
        <w:t xml:space="preserve">Составить и оформить документ. </w:t>
      </w:r>
    </w:p>
    <w:p w:rsidR="00CB1B4B" w:rsidRPr="00CB1B4B" w:rsidRDefault="00CB1B4B" w:rsidP="004F6C1E">
      <w:pPr>
        <w:pStyle w:val="3"/>
        <w:tabs>
          <w:tab w:val="left" w:pos="426"/>
        </w:tabs>
        <w:spacing w:after="0" w:line="360" w:lineRule="auto"/>
        <w:ind w:hanging="76"/>
        <w:jc w:val="both"/>
        <w:rPr>
          <w:sz w:val="24"/>
          <w:szCs w:val="24"/>
        </w:rPr>
      </w:pPr>
      <w:r w:rsidRPr="00CB1B4B">
        <w:rPr>
          <w:rFonts w:eastAsia="Times New Roman"/>
          <w:sz w:val="24"/>
          <w:szCs w:val="24"/>
        </w:rPr>
        <w:t>Приказ об утверждении инструкции по делопроизводству в отделе. В конст</w:t>
      </w:r>
      <w:r w:rsidRPr="00CB1B4B">
        <w:rPr>
          <w:rFonts w:eastAsia="Times New Roman"/>
          <w:sz w:val="24"/>
          <w:szCs w:val="24"/>
        </w:rPr>
        <w:t>а</w:t>
      </w:r>
      <w:r w:rsidRPr="00CB1B4B">
        <w:rPr>
          <w:rFonts w:eastAsia="Times New Roman"/>
          <w:sz w:val="24"/>
          <w:szCs w:val="24"/>
        </w:rPr>
        <w:t>тирующей части укажите, что в соответствии с Типовой инструкцией по делопроизводству в министерствах, ведомствах РФ, утвержденной распоряжением Правительства РФ от  4.06.03 №1118-р и с ГОСТ РФ 6.30-03 в отделе разработан порядок прохождения документов и стандарты на организационно-распорядительную документацию. В распорядительной части инструкция утверждена и поручено секретарю отдела обеспечить выполнение инстру</w:t>
      </w:r>
      <w:r w:rsidRPr="00CB1B4B">
        <w:rPr>
          <w:rFonts w:eastAsia="Times New Roman"/>
          <w:sz w:val="24"/>
          <w:szCs w:val="24"/>
        </w:rPr>
        <w:t>к</w:t>
      </w:r>
      <w:r w:rsidRPr="00CB1B4B">
        <w:rPr>
          <w:rFonts w:eastAsia="Times New Roman"/>
          <w:sz w:val="24"/>
          <w:szCs w:val="24"/>
        </w:rPr>
        <w:t>ции и установить контроль за соблюдением требований инструкции.</w:t>
      </w:r>
    </w:p>
    <w:p w:rsidR="00CB1B4B" w:rsidRPr="00CB1B4B" w:rsidRDefault="00CB1B4B" w:rsidP="004F6C1E">
      <w:pPr>
        <w:pStyle w:val="3"/>
        <w:numPr>
          <w:ilvl w:val="0"/>
          <w:numId w:val="4"/>
        </w:numPr>
        <w:tabs>
          <w:tab w:val="num" w:pos="-426"/>
          <w:tab w:val="left" w:pos="426"/>
        </w:tabs>
        <w:spacing w:after="0" w:line="360" w:lineRule="auto"/>
        <w:ind w:left="0" w:hanging="76"/>
        <w:jc w:val="both"/>
        <w:rPr>
          <w:sz w:val="24"/>
          <w:szCs w:val="24"/>
        </w:rPr>
      </w:pPr>
      <w:r w:rsidRPr="00CB1B4B">
        <w:rPr>
          <w:rFonts w:eastAsia="Times New Roman"/>
          <w:sz w:val="24"/>
          <w:szCs w:val="24"/>
        </w:rPr>
        <w:t xml:space="preserve">Составить и оформить документ. Объяснительную записку о том, что сводный отчет за декабрь 2017 года не был представлен в указанные сроки в связи с повреждением </w:t>
      </w:r>
      <w:proofErr w:type="spellStart"/>
      <w:r w:rsidRPr="00CB1B4B">
        <w:rPr>
          <w:rFonts w:eastAsia="Times New Roman"/>
          <w:sz w:val="24"/>
          <w:szCs w:val="24"/>
        </w:rPr>
        <w:t>факс-модемной</w:t>
      </w:r>
      <w:proofErr w:type="spellEnd"/>
      <w:r w:rsidRPr="00CB1B4B">
        <w:rPr>
          <w:rFonts w:eastAsia="Times New Roman"/>
          <w:sz w:val="24"/>
          <w:szCs w:val="24"/>
        </w:rPr>
        <w:t xml:space="preserve"> связи и отсутствием всех необход</w:t>
      </w:r>
      <w:r w:rsidRPr="00CB1B4B">
        <w:rPr>
          <w:rFonts w:eastAsia="Times New Roman"/>
          <w:sz w:val="24"/>
          <w:szCs w:val="24"/>
        </w:rPr>
        <w:t>и</w:t>
      </w:r>
      <w:r w:rsidRPr="00CB1B4B">
        <w:rPr>
          <w:rFonts w:eastAsia="Times New Roman"/>
          <w:sz w:val="24"/>
          <w:szCs w:val="24"/>
        </w:rPr>
        <w:t>мых данных.</w:t>
      </w:r>
    </w:p>
    <w:p w:rsidR="00CB1B4B" w:rsidRPr="00CB1B4B" w:rsidRDefault="00CB1B4B" w:rsidP="004F6C1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CB1B4B">
        <w:rPr>
          <w:rFonts w:ascii="Times New Roman" w:hAnsi="Times New Roman"/>
          <w:sz w:val="24"/>
          <w:szCs w:val="24"/>
        </w:rPr>
        <w:t>Составить и оформить документ. Справку по запросу специалиста отдела Дмитриевой М. Н. о том, что она с 7.03.08 занимает должность специалиста социальной службы 1 к</w:t>
      </w:r>
      <w:r w:rsidRPr="00CB1B4B">
        <w:rPr>
          <w:rFonts w:ascii="Times New Roman" w:hAnsi="Times New Roman"/>
          <w:sz w:val="24"/>
          <w:szCs w:val="24"/>
        </w:rPr>
        <w:t>а</w:t>
      </w:r>
      <w:r w:rsidRPr="00CB1B4B">
        <w:rPr>
          <w:rFonts w:ascii="Times New Roman" w:hAnsi="Times New Roman"/>
          <w:sz w:val="24"/>
          <w:szCs w:val="24"/>
        </w:rPr>
        <w:t>тегории с должностным окладом 16 500 руб.</w:t>
      </w:r>
    </w:p>
    <w:p w:rsidR="00CB1B4B" w:rsidRPr="00CB1B4B" w:rsidRDefault="00CB1B4B" w:rsidP="004F6C1E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B1B4B" w:rsidRDefault="00CB1B4B" w:rsidP="00CB1B4B">
      <w:pPr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rPr>
          <w:rFonts w:ascii="Times New Roman" w:hAnsi="Times New Roman" w:cs="Times New Roman"/>
          <w:b/>
          <w:sz w:val="24"/>
          <w:szCs w:val="24"/>
        </w:rPr>
      </w:pPr>
    </w:p>
    <w:p w:rsidR="00CB1B4B" w:rsidRDefault="00CB1B4B" w:rsidP="00CB1B4B">
      <w:pPr>
        <w:rPr>
          <w:rFonts w:ascii="Times New Roman" w:hAnsi="Times New Roman" w:cs="Times New Roman"/>
          <w:b/>
          <w:sz w:val="24"/>
          <w:szCs w:val="24"/>
        </w:rPr>
      </w:pPr>
    </w:p>
    <w:p w:rsidR="004F6C1E" w:rsidRDefault="004F6C1E" w:rsidP="00CB1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4B" w:rsidRPr="00CB1B4B" w:rsidRDefault="00CB1B4B" w:rsidP="00CB1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  <w:r w:rsidRPr="00CB1B4B">
        <w:rPr>
          <w:rFonts w:ascii="Times New Roman" w:hAnsi="Times New Roman" w:cs="Times New Roman"/>
          <w:b/>
          <w:bCs/>
          <w:sz w:val="24"/>
          <w:szCs w:val="24"/>
        </w:rPr>
        <w:t xml:space="preserve"> №4</w:t>
      </w:r>
    </w:p>
    <w:p w:rsidR="00CB1B4B" w:rsidRDefault="00CB1B4B" w:rsidP="00CB1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B4B">
        <w:rPr>
          <w:rFonts w:ascii="Times New Roman" w:hAnsi="Times New Roman" w:cs="Times New Roman"/>
          <w:sz w:val="24"/>
          <w:szCs w:val="24"/>
        </w:rPr>
        <w:t xml:space="preserve">Подготовить отчет по билету посредством программы </w:t>
      </w:r>
      <w:r w:rsidRPr="00CB1B4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bookmarkStart w:id="8" w:name="_Toc506219049"/>
    </w:p>
    <w:p w:rsidR="00CB1B4B" w:rsidRPr="00CB1B4B" w:rsidRDefault="00CB1B4B" w:rsidP="00CB1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B4B">
        <w:rPr>
          <w:rFonts w:ascii="Times New Roman" w:hAnsi="Times New Roman" w:cs="Times New Roman"/>
          <w:sz w:val="24"/>
          <w:szCs w:val="24"/>
        </w:rPr>
        <w:t>2.2. Система оценивания</w:t>
      </w:r>
      <w:bookmarkEnd w:id="8"/>
    </w:p>
    <w:p w:rsidR="00CB1B4B" w:rsidRPr="00CB1B4B" w:rsidRDefault="00CB1B4B" w:rsidP="00CB1B4B">
      <w:pPr>
        <w:pStyle w:val="12"/>
        <w:keepNext/>
        <w:keepLines/>
        <w:shd w:val="clear" w:color="auto" w:fill="auto"/>
        <w:spacing w:before="0" w:after="253" w:line="270" w:lineRule="exac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506219050"/>
      <w:r w:rsidRPr="00CB1B4B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заданий:</w:t>
      </w:r>
      <w:bookmarkEnd w:id="9"/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354"/>
      </w:tblGrid>
      <w:tr w:rsidR="00CB1B4B" w:rsidRPr="00CB1B4B" w:rsidTr="00CA1AF4">
        <w:tc>
          <w:tcPr>
            <w:tcW w:w="993" w:type="dxa"/>
            <w:shd w:val="clear" w:color="auto" w:fill="auto"/>
          </w:tcPr>
          <w:p w:rsidR="00CB1B4B" w:rsidRPr="00CB1B4B" w:rsidRDefault="00CB1B4B" w:rsidP="00CA1AF4">
            <w:pPr>
              <w:tabs>
                <w:tab w:val="left" w:pos="0"/>
              </w:tabs>
              <w:ind w:right="-391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354" w:type="dxa"/>
            <w:shd w:val="clear" w:color="auto" w:fill="auto"/>
          </w:tcPr>
          <w:p w:rsidR="00CB1B4B" w:rsidRPr="00CB1B4B" w:rsidRDefault="00CB1B4B" w:rsidP="00CA1AF4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CB1B4B" w:rsidRPr="00CB1B4B" w:rsidTr="00CA1AF4">
        <w:tc>
          <w:tcPr>
            <w:tcW w:w="993" w:type="dxa"/>
            <w:shd w:val="clear" w:color="auto" w:fill="auto"/>
          </w:tcPr>
          <w:p w:rsidR="00CB1B4B" w:rsidRPr="00CB1B4B" w:rsidRDefault="00CB1B4B" w:rsidP="00CA1AF4">
            <w:pPr>
              <w:tabs>
                <w:tab w:val="left" w:pos="0"/>
              </w:tabs>
              <w:ind w:left="176" w:right="-391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sz w:val="24"/>
                <w:szCs w:val="24"/>
              </w:rPr>
              <w:t>«5 »</w:t>
            </w:r>
          </w:p>
        </w:tc>
        <w:tc>
          <w:tcPr>
            <w:tcW w:w="9354" w:type="dxa"/>
            <w:shd w:val="clear" w:color="auto" w:fill="auto"/>
          </w:tcPr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свободно применяет полученные знания на практике;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допускает ошибок в воспроизведении изученного материала;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студент выделяет главные положения в изученном материале и не затрудняется при 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ответах на видоизмененные вопросы;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самостоятельно выполнил все этапы решения задач на ЭВМ;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выполнена полностью и получен верный ответ или иное требуемое пре</w:t>
            </w:r>
            <w:r w:rsidRPr="00CB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B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результата работы.</w:t>
            </w:r>
          </w:p>
        </w:tc>
      </w:tr>
      <w:tr w:rsidR="00CB1B4B" w:rsidRPr="00CB1B4B" w:rsidTr="00CA1AF4">
        <w:tc>
          <w:tcPr>
            <w:tcW w:w="993" w:type="dxa"/>
            <w:shd w:val="clear" w:color="auto" w:fill="auto"/>
          </w:tcPr>
          <w:p w:rsidR="00CB1B4B" w:rsidRPr="00CB1B4B" w:rsidRDefault="00CB1B4B" w:rsidP="00CA1AF4">
            <w:pPr>
              <w:tabs>
                <w:tab w:val="left" w:pos="0"/>
              </w:tabs>
              <w:ind w:left="176" w:right="-392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354" w:type="dxa"/>
            <w:shd w:val="clear" w:color="auto" w:fill="auto"/>
          </w:tcPr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9"/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студент знает весь изученный материал;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9"/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отвечает без особых затруднений на вопросы преподавателя;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9"/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студент умеет применять полученные знания на практике;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9"/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условных ответах не допускает серьезных ошибок, легко устраняет отдельные 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неточности с помощью дополнительных вопросов препод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вателя; 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9"/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ПК работа выполнена полностью, но при выполнении обнаружилось недостаточное владение навыками работы с ЭВМ в рамках поставленной з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дачи;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9"/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выполнена полностью, но использованы наименее оптимальные подходы к р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шению поставленной задачи.</w:t>
            </w:r>
          </w:p>
        </w:tc>
      </w:tr>
      <w:tr w:rsidR="00CB1B4B" w:rsidRPr="00CB1B4B" w:rsidTr="00CA1AF4">
        <w:tc>
          <w:tcPr>
            <w:tcW w:w="993" w:type="dxa"/>
            <w:shd w:val="clear" w:color="auto" w:fill="auto"/>
          </w:tcPr>
          <w:p w:rsidR="00CB1B4B" w:rsidRPr="00CB1B4B" w:rsidRDefault="00CB1B4B" w:rsidP="00CA1AF4">
            <w:pPr>
              <w:tabs>
                <w:tab w:val="left" w:pos="0"/>
              </w:tabs>
              <w:ind w:left="176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354" w:type="dxa"/>
            <w:shd w:val="clear" w:color="auto" w:fill="auto"/>
          </w:tcPr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студент обнаруживает освоение основного материала, но испытывает затруднения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его самостоятельном воспроизведении и 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бует 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дополнительных    и уточняющих вопросов преподавателя;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предпочитает отвечать на вопросы воспроизводящего характера и </w:t>
            </w: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испыт</w:t>
            </w: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вает </w:t>
            </w:r>
            <w:r w:rsidRPr="00CB1B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затруднения при ответах на видоизмененные вопросы; </w:t>
            </w:r>
          </w:p>
          <w:p w:rsidR="00CB1B4B" w:rsidRPr="00CB1B4B" w:rsidRDefault="00CB1B4B" w:rsidP="00CB1B4B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выполнена не полностью, допущено более трех ошибок, но учащийся владеет основными навыками работы на ЭВМ, требуемыми для решения поставле</w:t>
            </w: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ной задачи</w:t>
            </w:r>
          </w:p>
        </w:tc>
      </w:tr>
      <w:tr w:rsidR="00CB1B4B" w:rsidRPr="00CB1B4B" w:rsidTr="00CA1AF4">
        <w:trPr>
          <w:trHeight w:val="687"/>
        </w:trPr>
        <w:tc>
          <w:tcPr>
            <w:tcW w:w="993" w:type="dxa"/>
            <w:shd w:val="clear" w:color="auto" w:fill="auto"/>
          </w:tcPr>
          <w:p w:rsidR="00CB1B4B" w:rsidRPr="00CB1B4B" w:rsidRDefault="00CB1B4B" w:rsidP="00CA1AF4">
            <w:pPr>
              <w:tabs>
                <w:tab w:val="left" w:pos="0"/>
              </w:tabs>
              <w:ind w:left="176" w:hanging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54" w:type="dxa"/>
            <w:shd w:val="clear" w:color="auto" w:fill="auto"/>
          </w:tcPr>
          <w:p w:rsidR="00CB1B4B" w:rsidRPr="00CB1B4B" w:rsidRDefault="00CB1B4B" w:rsidP="00CB1B4B">
            <w:pPr>
              <w:numPr>
                <w:ilvl w:val="0"/>
                <w:numId w:val="13"/>
              </w:numPr>
              <w:spacing w:after="0" w:line="240" w:lineRule="auto"/>
              <w:ind w:left="175" w:hanging="7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 студента имеются отдельные представления об изученном материале, но </w:t>
            </w:r>
            <w:proofErr w:type="gramStart"/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все</w:t>
            </w:r>
            <w:proofErr w:type="gramEnd"/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же бол</w:t>
            </w: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шая часть материала не усвоена. </w:t>
            </w:r>
          </w:p>
          <w:p w:rsidR="00CB1B4B" w:rsidRPr="00CB1B4B" w:rsidRDefault="00CB1B4B" w:rsidP="00CB1B4B">
            <w:pPr>
              <w:numPr>
                <w:ilvl w:val="0"/>
                <w:numId w:val="13"/>
              </w:numPr>
              <w:spacing w:after="0" w:line="240" w:lineRule="auto"/>
              <w:ind w:left="175" w:hanging="7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</w:t>
            </w: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B1B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полнена не самостоятельно.</w:t>
            </w:r>
          </w:p>
        </w:tc>
      </w:tr>
    </w:tbl>
    <w:p w:rsidR="00CB1B4B" w:rsidRPr="00CB1B4B" w:rsidRDefault="00CB1B4B" w:rsidP="00CB1B4B">
      <w:pPr>
        <w:pStyle w:val="2"/>
        <w:spacing w:before="0" w:after="0"/>
        <w:rPr>
          <w:i/>
          <w:iCs w:val="0"/>
          <w:sz w:val="24"/>
          <w:szCs w:val="24"/>
        </w:rPr>
      </w:pPr>
    </w:p>
    <w:p w:rsidR="00CB1B4B" w:rsidRPr="00CB1B4B" w:rsidRDefault="00CB1B4B" w:rsidP="00CB1B4B">
      <w:pPr>
        <w:pStyle w:val="2"/>
        <w:rPr>
          <w:sz w:val="24"/>
          <w:szCs w:val="24"/>
        </w:rPr>
      </w:pPr>
      <w:r w:rsidRPr="00CB1B4B">
        <w:rPr>
          <w:sz w:val="24"/>
          <w:szCs w:val="24"/>
        </w:rPr>
        <w:br w:type="page"/>
      </w:r>
      <w:bookmarkStart w:id="10" w:name="_Toc506219051"/>
      <w:r w:rsidRPr="00CB1B4B">
        <w:rPr>
          <w:sz w:val="24"/>
          <w:szCs w:val="24"/>
        </w:rPr>
        <w:lastRenderedPageBreak/>
        <w:t>2.3. Пакет экзаменатора</w:t>
      </w:r>
      <w:bookmarkEnd w:id="7"/>
      <w:bookmarkEnd w:id="10"/>
    </w:p>
    <w:p w:rsidR="00CB1B4B" w:rsidRPr="00CB1B4B" w:rsidRDefault="00CB1B4B" w:rsidP="00CB1B4B">
      <w:pPr>
        <w:rPr>
          <w:rFonts w:ascii="Times New Roman" w:hAnsi="Times New Roman" w:cs="Times New Roman"/>
          <w:color w:val="0070C0"/>
          <w:sz w:val="24"/>
          <w:szCs w:val="24"/>
          <w:lang/>
        </w:rPr>
      </w:pPr>
    </w:p>
    <w:tbl>
      <w:tblPr>
        <w:tblW w:w="4973" w:type="pct"/>
        <w:jc w:val="center"/>
        <w:tblInd w:w="2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4456"/>
        <w:gridCol w:w="2064"/>
      </w:tblGrid>
      <w:tr w:rsidR="00CB1B4B" w:rsidRPr="00CB1B4B" w:rsidTr="00CA1AF4">
        <w:trPr>
          <w:jc w:val="center"/>
        </w:trPr>
        <w:tc>
          <w:tcPr>
            <w:tcW w:w="5000" w:type="pct"/>
            <w:gridSpan w:val="3"/>
          </w:tcPr>
          <w:p w:rsidR="00CB1B4B" w:rsidRPr="00CB1B4B" w:rsidRDefault="00CB1B4B" w:rsidP="00CA1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B1B4B" w:rsidRPr="00CB1B4B" w:rsidTr="00CA1AF4">
        <w:trPr>
          <w:trHeight w:val="101"/>
          <w:jc w:val="center"/>
        </w:trPr>
        <w:tc>
          <w:tcPr>
            <w:tcW w:w="5000" w:type="pct"/>
            <w:gridSpan w:val="3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№1-2 – теоретическое; Задание №3,4 – практическое.</w:t>
            </w: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A1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B1B4B" w:rsidRPr="00CB1B4B" w:rsidRDefault="00CB1B4B" w:rsidP="00CA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B1B4B" w:rsidRPr="00CB1B4B" w:rsidRDefault="00CB1B4B" w:rsidP="00CA1A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</w:t>
            </w:r>
            <w:r w:rsidRPr="00C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C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полнении </w:t>
            </w: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ОП.03 Знания:</w:t>
            </w:r>
          </w:p>
          <w:p w:rsidR="00CB1B4B" w:rsidRPr="00CB1B4B" w:rsidRDefault="00CB1B4B" w:rsidP="00CA1AF4">
            <w:pPr>
              <w:pStyle w:val="6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highlight w:val="yellow"/>
              </w:rPr>
            </w:pPr>
            <w:r w:rsidRPr="00CB1B4B">
              <w:rPr>
                <w:sz w:val="24"/>
                <w:szCs w:val="24"/>
              </w:rPr>
              <w:t>-понятие, цели, задачи и принципы делопроизводства;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tabs>
                <w:tab w:val="left" w:pos="317"/>
              </w:tabs>
              <w:spacing w:after="0" w:line="240" w:lineRule="auto"/>
              <w:ind w:left="0" w:right="-62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B1B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Воспроизведение и правильная характ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ристика основных понятий, целей, задач и принципов делопроизводства;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6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hanging="110"/>
              <w:rPr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основные понятия документационного обеспеч</w:t>
            </w:r>
            <w:r w:rsidRPr="00CB1B4B">
              <w:rPr>
                <w:sz w:val="24"/>
                <w:szCs w:val="24"/>
              </w:rPr>
              <w:t>е</w:t>
            </w:r>
            <w:r w:rsidRPr="00CB1B4B">
              <w:rPr>
                <w:sz w:val="24"/>
                <w:szCs w:val="24"/>
              </w:rPr>
              <w:t>ния управления;</w:t>
            </w:r>
          </w:p>
        </w:tc>
        <w:tc>
          <w:tcPr>
            <w:tcW w:w="2273" w:type="pct"/>
          </w:tcPr>
          <w:p w:rsidR="00CB1B4B" w:rsidRPr="00CB1B4B" w:rsidRDefault="00CB1B4B" w:rsidP="00CB1B4B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воспроизведение и правильное упо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ребление основных понятий и категорий в области ДОУ;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6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hanging="110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системы документационн</w:t>
            </w:r>
            <w:r w:rsidRPr="00CB1B4B">
              <w:rPr>
                <w:sz w:val="24"/>
                <w:szCs w:val="24"/>
              </w:rPr>
              <w:t>о</w:t>
            </w:r>
            <w:r w:rsidRPr="00CB1B4B">
              <w:rPr>
                <w:sz w:val="24"/>
                <w:szCs w:val="24"/>
              </w:rPr>
              <w:t>го обеспечения управления;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-демонстрация знаний основных пол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жений ГСДОУ;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6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hanging="110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классификацию докуме</w:t>
            </w:r>
            <w:r w:rsidRPr="00CB1B4B">
              <w:rPr>
                <w:sz w:val="24"/>
                <w:szCs w:val="24"/>
              </w:rPr>
              <w:t>н</w:t>
            </w:r>
            <w:r w:rsidRPr="00CB1B4B">
              <w:rPr>
                <w:sz w:val="24"/>
                <w:szCs w:val="24"/>
              </w:rPr>
              <w:t xml:space="preserve">тов; </w:t>
            </w:r>
          </w:p>
        </w:tc>
        <w:tc>
          <w:tcPr>
            <w:tcW w:w="2273" w:type="pct"/>
          </w:tcPr>
          <w:p w:rsidR="00CB1B4B" w:rsidRPr="00CB1B4B" w:rsidRDefault="00CB1B4B" w:rsidP="00CB1B4B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демонстрация знаний классификации документов;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trHeight w:val="63"/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6"/>
              <w:numPr>
                <w:ilvl w:val="0"/>
                <w:numId w:val="7"/>
              </w:numPr>
              <w:shd w:val="clear" w:color="auto" w:fill="auto"/>
              <w:spacing w:line="240" w:lineRule="auto"/>
              <w:ind w:left="176" w:hanging="110"/>
              <w:rPr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требования к составлению и оформлению документов;</w:t>
            </w:r>
          </w:p>
        </w:tc>
        <w:tc>
          <w:tcPr>
            <w:tcW w:w="2273" w:type="pct"/>
          </w:tcPr>
          <w:p w:rsidR="00CB1B4B" w:rsidRPr="00CB1B4B" w:rsidRDefault="00CB1B4B" w:rsidP="00CB1B4B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демонстрация знаний основных правил оформления документов;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-организацию документооборота: прием, обработку, регистрацию, контроль, хранение документов, номенкл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туру дел.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 демонстрация знаний и соблюдение эт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пов обработки   документов.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1B4B" w:rsidRPr="00CB1B4B" w:rsidRDefault="00CB1B4B" w:rsidP="00CA1AF4">
            <w:pPr>
              <w:pStyle w:val="6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-оформлять документацию в соответствии с нормативной базой, в т. ч. используя и</w:t>
            </w:r>
            <w:r w:rsidRPr="00CB1B4B">
              <w:rPr>
                <w:sz w:val="24"/>
                <w:szCs w:val="24"/>
              </w:rPr>
              <w:t>н</w:t>
            </w:r>
            <w:r w:rsidRPr="00CB1B4B">
              <w:rPr>
                <w:sz w:val="24"/>
                <w:szCs w:val="24"/>
              </w:rPr>
              <w:t>формационные технологии;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-Демонстрирует навыки оформления документов по форме и содержанию  в с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 xml:space="preserve">ответствии с требованиям ГОСТ </w:t>
            </w:r>
            <w:proofErr w:type="gramStart"/>
            <w:r w:rsidRPr="00CB1B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1B4B">
              <w:rPr>
                <w:rFonts w:ascii="Times New Roman" w:hAnsi="Times New Roman"/>
                <w:sz w:val="24"/>
                <w:szCs w:val="24"/>
              </w:rPr>
              <w:t xml:space="preserve"> 6.30-2003 с использованием  ПК;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6"/>
              <w:numPr>
                <w:ilvl w:val="0"/>
                <w:numId w:val="6"/>
              </w:numPr>
              <w:shd w:val="clear" w:color="auto" w:fill="auto"/>
              <w:tabs>
                <w:tab w:val="left" w:pos="338"/>
              </w:tabs>
              <w:spacing w:line="240" w:lineRule="auto"/>
              <w:ind w:left="54" w:firstLine="12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 xml:space="preserve">унифицировать системы документации; 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-Демонстрирует навыки     оформления документов  унифицированных форм;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6"/>
              <w:numPr>
                <w:ilvl w:val="0"/>
                <w:numId w:val="6"/>
              </w:numPr>
              <w:shd w:val="clear" w:color="auto" w:fill="auto"/>
              <w:tabs>
                <w:tab w:val="left" w:pos="338"/>
              </w:tabs>
              <w:spacing w:line="240" w:lineRule="auto"/>
              <w:ind w:left="54" w:firstLine="12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осуществлять хранение и поиск документов;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8"/>
              <w:tabs>
                <w:tab w:val="left" w:pos="-250"/>
              </w:tabs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B1B4B">
              <w:rPr>
                <w:rFonts w:ascii="Times New Roman" w:hAnsi="Times New Roman" w:cs="Times New Roman"/>
              </w:rPr>
              <w:t>-осуществляет поиск и подготовку к хр</w:t>
            </w:r>
            <w:r w:rsidRPr="00CB1B4B">
              <w:rPr>
                <w:rFonts w:ascii="Times New Roman" w:hAnsi="Times New Roman" w:cs="Times New Roman"/>
              </w:rPr>
              <w:t>а</w:t>
            </w:r>
            <w:r w:rsidRPr="00CB1B4B">
              <w:rPr>
                <w:rFonts w:ascii="Times New Roman" w:hAnsi="Times New Roman" w:cs="Times New Roman"/>
              </w:rPr>
              <w:t>нению документов</w:t>
            </w:r>
            <w:proofErr w:type="gramStart"/>
            <w:r w:rsidRPr="00CB1B4B">
              <w:rPr>
                <w:rFonts w:ascii="Times New Roman" w:hAnsi="Times New Roman" w:cs="Times New Roman"/>
              </w:rPr>
              <w:t xml:space="preserve">  ;</w:t>
            </w:r>
            <w:proofErr w:type="gramEnd"/>
            <w:r w:rsidRPr="00CB1B4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trHeight w:val="641"/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6"/>
              <w:numPr>
                <w:ilvl w:val="0"/>
                <w:numId w:val="6"/>
              </w:numPr>
              <w:shd w:val="clear" w:color="auto" w:fill="auto"/>
              <w:tabs>
                <w:tab w:val="left" w:pos="338"/>
              </w:tabs>
              <w:spacing w:line="240" w:lineRule="auto"/>
              <w:ind w:left="54" w:firstLine="12"/>
              <w:rPr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осуществлять автоматизацию обработки докуме</w:t>
            </w:r>
            <w:r w:rsidRPr="00CB1B4B">
              <w:rPr>
                <w:sz w:val="24"/>
                <w:szCs w:val="24"/>
              </w:rPr>
              <w:t>н</w:t>
            </w:r>
            <w:r w:rsidRPr="00CB1B4B">
              <w:rPr>
                <w:sz w:val="24"/>
                <w:szCs w:val="24"/>
              </w:rPr>
              <w:t xml:space="preserve">тов; </w:t>
            </w:r>
          </w:p>
          <w:p w:rsidR="00CB1B4B" w:rsidRPr="00CB1B4B" w:rsidRDefault="00CB1B4B" w:rsidP="00CA1AF4">
            <w:pPr>
              <w:pStyle w:val="6"/>
              <w:framePr w:wrap="notBeside" w:vAnchor="text" w:hAnchor="text" w:xAlign="center" w:y="1"/>
              <w:shd w:val="clear" w:color="auto" w:fill="auto"/>
              <w:tabs>
                <w:tab w:val="left" w:pos="338"/>
              </w:tabs>
              <w:spacing w:line="240" w:lineRule="auto"/>
              <w:ind w:left="54" w:firstLine="12"/>
              <w:jc w:val="left"/>
              <w:rPr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-Демонстрирует навыки регистрации входящего документа с использованием систем автоматизации;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6"/>
              <w:numPr>
                <w:ilvl w:val="0"/>
                <w:numId w:val="6"/>
              </w:numPr>
              <w:shd w:val="clear" w:color="auto" w:fill="auto"/>
              <w:tabs>
                <w:tab w:val="left" w:pos="338"/>
              </w:tabs>
              <w:spacing w:line="240" w:lineRule="auto"/>
              <w:ind w:left="54" w:firstLine="12"/>
              <w:jc w:val="left"/>
              <w:rPr>
                <w:b/>
                <w:sz w:val="24"/>
                <w:szCs w:val="24"/>
              </w:rPr>
            </w:pPr>
            <w:r w:rsidRPr="00CB1B4B">
              <w:rPr>
                <w:sz w:val="24"/>
                <w:szCs w:val="24"/>
              </w:rPr>
              <w:t>использовать телекоммуникационные технологии в электронном документооб</w:t>
            </w:r>
            <w:r w:rsidRPr="00CB1B4B">
              <w:rPr>
                <w:sz w:val="24"/>
                <w:szCs w:val="24"/>
              </w:rPr>
              <w:t>о</w:t>
            </w:r>
            <w:r w:rsidRPr="00CB1B4B">
              <w:rPr>
                <w:sz w:val="24"/>
                <w:szCs w:val="24"/>
              </w:rPr>
              <w:t>роте.</w:t>
            </w:r>
          </w:p>
        </w:tc>
        <w:tc>
          <w:tcPr>
            <w:tcW w:w="2273" w:type="pct"/>
          </w:tcPr>
          <w:p w:rsidR="00CB1B4B" w:rsidRPr="00CB1B4B" w:rsidRDefault="00CB1B4B" w:rsidP="00CB1B4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1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hAnsi="Times New Roman"/>
                <w:sz w:val="24"/>
                <w:szCs w:val="24"/>
              </w:rPr>
              <w:t>Демонстрирует навыки отправки документа адресату с помощью внутре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 xml:space="preserve">него и внешних почтовых серверов, используя </w:t>
            </w:r>
            <w:r w:rsidRPr="00CB1B4B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телекоммуникационные технологии;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A1AF4">
            <w:pPr>
              <w:pStyle w:val="13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CB1B4B">
              <w:rPr>
                <w:rFonts w:ascii="Times New Roman" w:hAnsi="Times New Roman" w:cs="Times New Roman"/>
                <w:b/>
              </w:rPr>
              <w:lastRenderedPageBreak/>
              <w:t>ЕН.01</w:t>
            </w:r>
          </w:p>
          <w:p w:rsidR="00CB1B4B" w:rsidRPr="00CB1B4B" w:rsidRDefault="00CB1B4B" w:rsidP="00CA1AF4">
            <w:pPr>
              <w:pStyle w:val="13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CB1B4B">
              <w:rPr>
                <w:rFonts w:ascii="Times New Roman" w:hAnsi="Times New Roman" w:cs="Times New Roman"/>
                <w:b/>
              </w:rPr>
              <w:t xml:space="preserve">Знания </w:t>
            </w:r>
          </w:p>
          <w:p w:rsidR="00CB1B4B" w:rsidRPr="00CB1B4B" w:rsidRDefault="00CB1B4B" w:rsidP="00CB1B4B">
            <w:pPr>
              <w:numPr>
                <w:ilvl w:val="0"/>
                <w:numId w:val="10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CB1B4B" w:rsidRPr="00CB1B4B" w:rsidRDefault="00CB1B4B" w:rsidP="00CB1B4B">
            <w:pPr>
              <w:numPr>
                <w:ilvl w:val="0"/>
                <w:numId w:val="10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тем;</w:t>
            </w:r>
          </w:p>
          <w:p w:rsidR="00CB1B4B" w:rsidRPr="00CB1B4B" w:rsidRDefault="00CB1B4B" w:rsidP="00CB1B4B">
            <w:pPr>
              <w:numPr>
                <w:ilvl w:val="0"/>
                <w:numId w:val="10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знания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назначения основных элементов в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числительных систем</w:t>
            </w:r>
          </w:p>
          <w:p w:rsidR="00CB1B4B" w:rsidRPr="00CB1B4B" w:rsidRDefault="00CB1B4B" w:rsidP="00CA1AF4">
            <w:pPr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Излагает понятия информационных си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тем,</w:t>
            </w:r>
          </w:p>
          <w:p w:rsidR="00CB1B4B" w:rsidRPr="00CB1B4B" w:rsidRDefault="00CB1B4B" w:rsidP="00CA1AF4">
            <w:pPr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перечисляет виды информационных те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нологий, </w:t>
            </w:r>
          </w:p>
          <w:p w:rsidR="00CB1B4B" w:rsidRPr="00CB1B4B" w:rsidRDefault="00CB1B4B" w:rsidP="00CA1AF4">
            <w:pPr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перечисляет и  характеризует информ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ционные процессы,</w:t>
            </w:r>
          </w:p>
          <w:p w:rsidR="00CB1B4B" w:rsidRPr="00CB1B4B" w:rsidRDefault="00CB1B4B" w:rsidP="00CA1AF4">
            <w:pPr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(получение, хранение, обработка, пер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дача);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 технологии обработки и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формации;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357"/>
              <w:rPr>
                <w:sz w:val="24"/>
                <w:szCs w:val="24"/>
                <w:lang w:eastAsia="ru-RU"/>
              </w:rPr>
            </w:pPr>
            <w:r w:rsidRPr="00CB1B4B">
              <w:rPr>
                <w:sz w:val="24"/>
                <w:szCs w:val="24"/>
                <w:lang w:eastAsia="ru-RU"/>
              </w:rPr>
              <w:t>основные понятия а</w:t>
            </w:r>
            <w:r w:rsidRPr="00CB1B4B">
              <w:rPr>
                <w:sz w:val="24"/>
                <w:szCs w:val="24"/>
                <w:lang w:eastAsia="ru-RU"/>
              </w:rPr>
              <w:t>в</w:t>
            </w:r>
            <w:r w:rsidRPr="00CB1B4B">
              <w:rPr>
                <w:sz w:val="24"/>
                <w:szCs w:val="24"/>
                <w:lang w:eastAsia="ru-RU"/>
              </w:rPr>
              <w:t xml:space="preserve">томатизированной обработки информации; </w:t>
            </w:r>
          </w:p>
          <w:p w:rsidR="00CB1B4B" w:rsidRPr="00CB1B4B" w:rsidRDefault="00CB1B4B" w:rsidP="00CB1B4B">
            <w:pPr>
              <w:pStyle w:val="6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357"/>
              <w:rPr>
                <w:sz w:val="24"/>
                <w:szCs w:val="24"/>
                <w:lang w:eastAsia="ru-RU"/>
              </w:rPr>
            </w:pPr>
            <w:r w:rsidRPr="00CB1B4B">
              <w:rPr>
                <w:sz w:val="24"/>
                <w:szCs w:val="24"/>
                <w:lang w:eastAsia="ru-RU"/>
              </w:rPr>
              <w:t>базовые системные программные продукты и п</w:t>
            </w:r>
            <w:r w:rsidRPr="00CB1B4B">
              <w:rPr>
                <w:sz w:val="24"/>
                <w:szCs w:val="24"/>
                <w:lang w:eastAsia="ru-RU"/>
              </w:rPr>
              <w:t>а</w:t>
            </w:r>
            <w:r w:rsidRPr="00CB1B4B">
              <w:rPr>
                <w:sz w:val="24"/>
                <w:szCs w:val="24"/>
                <w:lang w:eastAsia="ru-RU"/>
              </w:rPr>
              <w:t>кеты прикладных программ в области профессиональной деятельности;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Ориентируется в организации файловой системы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знания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основных понятий автоматизированной обработки информации;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базовых системных программных пр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дуктов и пакетов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методы и приемы обеспечения инфо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мационной безопасности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видов методов обеспечения информационной безопа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CB1B4B" w:rsidRPr="00CB1B4B" w:rsidRDefault="00CB1B4B" w:rsidP="00CA1AF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Описывает организационно-технические методы обеспечения информационной безопасности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A1AF4">
            <w:pPr>
              <w:pStyle w:val="22"/>
              <w:shd w:val="clear" w:color="auto" w:fill="auto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B1B4B" w:rsidRPr="00CB1B4B" w:rsidRDefault="00CB1B4B" w:rsidP="00CB1B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 xml:space="preserve"> применять компьютерные и телекоммуник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B1B4B">
              <w:rPr>
                <w:rFonts w:ascii="Times New Roman" w:hAnsi="Times New Roman"/>
                <w:sz w:val="24"/>
                <w:szCs w:val="24"/>
              </w:rPr>
              <w:t>ционные средства;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технологией сбора, размещения, хранения, накопления, преобразования и передачи данных в профессионально ориентированных информационных си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темах; 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поиск информации в локальных и гл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бальных сетях;</w:t>
            </w:r>
          </w:p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 ресурсы локальных и глобальных информационных сетей для решения профессиональных задач</w:t>
            </w:r>
            <w:proofErr w:type="gramStart"/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дывает файлы для отправки, отправляет и получает документы по электронной почте.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1674" w:type="pct"/>
          </w:tcPr>
          <w:p w:rsidR="00CB1B4B" w:rsidRPr="00CB1B4B" w:rsidRDefault="00CB1B4B" w:rsidP="00CB1B4B">
            <w:pPr>
              <w:pStyle w:val="1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B1B4B">
              <w:rPr>
                <w:rFonts w:ascii="Times New Roman" w:hAnsi="Times New Roman" w:cs="Times New Roman"/>
              </w:rPr>
              <w:t xml:space="preserve">использовать в профессиональной деятельности; различные </w:t>
            </w:r>
            <w:r w:rsidRPr="00CB1B4B">
              <w:rPr>
                <w:rFonts w:ascii="Times New Roman" w:hAnsi="Times New Roman" w:cs="Times New Roman"/>
              </w:rPr>
              <w:lastRenderedPageBreak/>
              <w:t>виды программного обеспечения, в т.ч. сп</w:t>
            </w:r>
            <w:r w:rsidRPr="00CB1B4B">
              <w:rPr>
                <w:rFonts w:ascii="Times New Roman" w:hAnsi="Times New Roman" w:cs="Times New Roman"/>
              </w:rPr>
              <w:t>е</w:t>
            </w:r>
            <w:r w:rsidRPr="00CB1B4B">
              <w:rPr>
                <w:rFonts w:ascii="Times New Roman" w:hAnsi="Times New Roman" w:cs="Times New Roman"/>
              </w:rPr>
              <w:t xml:space="preserve">циального </w:t>
            </w:r>
          </w:p>
        </w:tc>
        <w:tc>
          <w:tcPr>
            <w:tcW w:w="2273" w:type="pct"/>
          </w:tcPr>
          <w:p w:rsidR="00CB1B4B" w:rsidRPr="00CB1B4B" w:rsidRDefault="00CB1B4B" w:rsidP="00CA1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Применяет навыки эффективного использования прикладных программ для обработки текстовой, графической, 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1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словой информации.</w:t>
            </w:r>
          </w:p>
        </w:tc>
        <w:tc>
          <w:tcPr>
            <w:tcW w:w="1053" w:type="pct"/>
          </w:tcPr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4B" w:rsidRPr="00CB1B4B" w:rsidTr="00CA1AF4">
        <w:trPr>
          <w:jc w:val="center"/>
        </w:trPr>
        <w:tc>
          <w:tcPr>
            <w:tcW w:w="5000" w:type="pct"/>
            <w:gridSpan w:val="3"/>
          </w:tcPr>
          <w:p w:rsidR="00CB1B4B" w:rsidRPr="00CB1B4B" w:rsidRDefault="00CB1B4B" w:rsidP="00CA1AF4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</w:p>
          <w:p w:rsidR="00CB1B4B" w:rsidRPr="00CB1B4B" w:rsidRDefault="00CB1B4B" w:rsidP="00CA1AF4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bookmarkStart w:id="11" w:name="_Toc506219052"/>
            <w:r w:rsidRPr="00CB1B4B">
              <w:rPr>
                <w:sz w:val="24"/>
                <w:szCs w:val="24"/>
              </w:rPr>
              <w:t>Условия выполнения заданий</w:t>
            </w:r>
            <w:bookmarkEnd w:id="11"/>
            <w:r w:rsidRPr="00CB1B4B">
              <w:rPr>
                <w:sz w:val="24"/>
                <w:szCs w:val="24"/>
                <w:lang w:val="ru-RU"/>
              </w:rPr>
              <w:t xml:space="preserve"> </w:t>
            </w:r>
          </w:p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мин./час.</w:t>
            </w:r>
            <w:r w:rsidRPr="00CB1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CB1B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60 минут.</w:t>
            </w:r>
          </w:p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труда: - </w:t>
            </w:r>
            <w:r w:rsidRPr="00CB1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инструктаж по технике безопасности, </w:t>
            </w:r>
          </w:p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CB1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ПК</w:t>
            </w:r>
          </w:p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(справочная, методическая и др.) -</w:t>
            </w:r>
          </w:p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для экзаменатора (учебная, нормативная и </w:t>
            </w:r>
            <w:proofErr w:type="spellStart"/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B1B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B1B4B">
              <w:rPr>
                <w:rFonts w:ascii="Times New Roman" w:hAnsi="Times New Roman" w:cs="Times New Roman"/>
                <w:sz w:val="24"/>
                <w:szCs w:val="24"/>
              </w:rPr>
              <w:t xml:space="preserve"> )-</w:t>
            </w:r>
          </w:p>
          <w:p w:rsidR="00CB1B4B" w:rsidRPr="00CB1B4B" w:rsidRDefault="00CB1B4B" w:rsidP="00CA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B4B" w:rsidRPr="00CB1B4B" w:rsidRDefault="00CB1B4B" w:rsidP="00CB1B4B">
      <w:pPr>
        <w:pStyle w:val="1"/>
        <w:spacing w:before="0" w:after="0"/>
        <w:rPr>
          <w:sz w:val="24"/>
          <w:szCs w:val="24"/>
          <w:lang w:val="ru-RU"/>
        </w:rPr>
      </w:pPr>
    </w:p>
    <w:p w:rsidR="00CB1B4B" w:rsidRPr="00CB1B4B" w:rsidRDefault="00CB1B4B" w:rsidP="00CB1B4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3566" w:rsidRPr="00CB1B4B" w:rsidRDefault="00593566">
      <w:pPr>
        <w:rPr>
          <w:rFonts w:ascii="Times New Roman" w:hAnsi="Times New Roman" w:cs="Times New Roman"/>
          <w:sz w:val="24"/>
          <w:szCs w:val="24"/>
        </w:rPr>
      </w:pPr>
    </w:p>
    <w:sectPr w:rsidR="00593566" w:rsidRPr="00CB1B4B" w:rsidSect="00E30231">
      <w:footerReference w:type="even" r:id="rId5"/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16" w:rsidRDefault="00593566" w:rsidP="00AA5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7016" w:rsidRDefault="00593566" w:rsidP="00AA59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16" w:rsidRDefault="00593566" w:rsidP="00AA5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C1E">
      <w:rPr>
        <w:rStyle w:val="a6"/>
        <w:noProof/>
      </w:rPr>
      <w:t>2</w:t>
    </w:r>
    <w:r>
      <w:rPr>
        <w:rStyle w:val="a6"/>
      </w:rPr>
      <w:fldChar w:fldCharType="end"/>
    </w:r>
  </w:p>
  <w:p w:rsidR="002C7016" w:rsidRDefault="00593566" w:rsidP="00AA594A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A0C"/>
    <w:multiLevelType w:val="hybridMultilevel"/>
    <w:tmpl w:val="E33E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2DF"/>
    <w:multiLevelType w:val="hybridMultilevel"/>
    <w:tmpl w:val="AE441842"/>
    <w:lvl w:ilvl="0" w:tplc="17AA5726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5F33"/>
    <w:multiLevelType w:val="hybridMultilevel"/>
    <w:tmpl w:val="AD2AC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70E4"/>
    <w:multiLevelType w:val="hybridMultilevel"/>
    <w:tmpl w:val="482E8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0039"/>
    <w:multiLevelType w:val="hybridMultilevel"/>
    <w:tmpl w:val="82ECF924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C763F"/>
    <w:multiLevelType w:val="hybridMultilevel"/>
    <w:tmpl w:val="4DBE0B9A"/>
    <w:lvl w:ilvl="0" w:tplc="EF66D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152C1"/>
    <w:multiLevelType w:val="hybridMultilevel"/>
    <w:tmpl w:val="E5A0AED6"/>
    <w:lvl w:ilvl="0" w:tplc="EF66D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6749C"/>
    <w:multiLevelType w:val="hybridMultilevel"/>
    <w:tmpl w:val="DA208CEA"/>
    <w:lvl w:ilvl="0" w:tplc="7E92310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B426E"/>
    <w:multiLevelType w:val="hybridMultilevel"/>
    <w:tmpl w:val="5212CE54"/>
    <w:lvl w:ilvl="0" w:tplc="EFB2322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3A4B"/>
    <w:multiLevelType w:val="hybridMultilevel"/>
    <w:tmpl w:val="FD4004D8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60DA3"/>
    <w:multiLevelType w:val="hybridMultilevel"/>
    <w:tmpl w:val="97C4DAA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4F93DDD"/>
    <w:multiLevelType w:val="hybridMultilevel"/>
    <w:tmpl w:val="23165428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E069A"/>
    <w:multiLevelType w:val="hybridMultilevel"/>
    <w:tmpl w:val="F7F6413C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1B4B"/>
    <w:rsid w:val="004F6C1E"/>
    <w:rsid w:val="00593566"/>
    <w:rsid w:val="00CB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1B4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B1B4B"/>
    <w:pPr>
      <w:keepNext/>
      <w:spacing w:before="24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B4B"/>
    <w:rPr>
      <w:rFonts w:ascii="Times New Roman" w:eastAsia="Times New Roman" w:hAnsi="Times New Roman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CB1B4B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CB1B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CB1B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CB1B4B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uiPriority w:val="99"/>
    <w:rsid w:val="00CB1B4B"/>
  </w:style>
  <w:style w:type="character" w:customStyle="1" w:styleId="a7">
    <w:name w:val="Основной текст_"/>
    <w:link w:val="13"/>
    <w:uiPriority w:val="99"/>
    <w:locked/>
    <w:rsid w:val="00CB1B4B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7"/>
    <w:uiPriority w:val="99"/>
    <w:rsid w:val="00CB1B4B"/>
    <w:pPr>
      <w:shd w:val="clear" w:color="auto" w:fill="FFFFFF"/>
      <w:spacing w:after="0" w:line="278" w:lineRule="exact"/>
    </w:pPr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CB1B4B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B1B4B"/>
    <w:pPr>
      <w:shd w:val="clear" w:color="auto" w:fill="FFFFFF"/>
      <w:spacing w:after="420" w:line="240" w:lineRule="atLeast"/>
    </w:pPr>
    <w:rPr>
      <w:sz w:val="27"/>
      <w:szCs w:val="27"/>
    </w:rPr>
  </w:style>
  <w:style w:type="paragraph" w:styleId="3">
    <w:name w:val="Body Text 3"/>
    <w:basedOn w:val="a"/>
    <w:link w:val="30"/>
    <w:uiPriority w:val="99"/>
    <w:unhideWhenUsed/>
    <w:rsid w:val="00CB1B4B"/>
    <w:pPr>
      <w:spacing w:after="120"/>
    </w:pPr>
    <w:rPr>
      <w:rFonts w:ascii="Times New Roman" w:eastAsia="PMingLiU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CB1B4B"/>
    <w:rPr>
      <w:rFonts w:ascii="Times New Roman" w:eastAsia="PMingLiU" w:hAnsi="Times New Roman" w:cs="Times New Roman"/>
      <w:sz w:val="16"/>
      <w:szCs w:val="16"/>
      <w:lang/>
    </w:rPr>
  </w:style>
  <w:style w:type="character" w:customStyle="1" w:styleId="11">
    <w:name w:val="Заголовок №1_"/>
    <w:link w:val="12"/>
    <w:locked/>
    <w:rsid w:val="00CB1B4B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B1B4B"/>
    <w:pPr>
      <w:shd w:val="clear" w:color="auto" w:fill="FFFFFF"/>
      <w:spacing w:before="240" w:after="360" w:line="0" w:lineRule="atLeast"/>
      <w:outlineLvl w:val="0"/>
    </w:pPr>
    <w:rPr>
      <w:sz w:val="27"/>
      <w:szCs w:val="27"/>
    </w:rPr>
  </w:style>
  <w:style w:type="paragraph" w:customStyle="1" w:styleId="6">
    <w:name w:val="Основной текст6"/>
    <w:basedOn w:val="a"/>
    <w:rsid w:val="00CB1B4B"/>
    <w:pPr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CB1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9">
    <w:name w:val="Emphasis"/>
    <w:qFormat/>
    <w:rsid w:val="00CB1B4B"/>
    <w:rPr>
      <w:i/>
      <w:iCs/>
    </w:rPr>
  </w:style>
  <w:style w:type="paragraph" w:styleId="14">
    <w:name w:val="toc 1"/>
    <w:basedOn w:val="a"/>
    <w:next w:val="a"/>
    <w:autoRedefine/>
    <w:uiPriority w:val="39"/>
    <w:rsid w:val="00CB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CB1B4B"/>
    <w:pPr>
      <w:tabs>
        <w:tab w:val="right" w:leader="dot" w:pos="9344"/>
      </w:tabs>
      <w:spacing w:after="0" w:line="48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CB1B4B"/>
    <w:rPr>
      <w:color w:val="0000FF"/>
      <w:u w:val="single"/>
    </w:rPr>
  </w:style>
  <w:style w:type="table" w:styleId="ab">
    <w:name w:val="Table Grid"/>
    <w:basedOn w:val="a1"/>
    <w:uiPriority w:val="59"/>
    <w:rsid w:val="00CB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08lTshyL7yS9MwsVAsHpNXARsXrrJfPrmtS/QgTJYqg=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reWGxClF9uKSxmUhYU0QzC/K+H8IvNflA4XM5sGjCtM=</DigestValue>
    </Reference>
  </SignedInfo>
  <SignatureValue>Xt7mPscDt9UXAVDaduA51eMrPj4bkPEdSGAqCyNCrjLQimYbmd5LW2cNB4h13dCEyEYbCwgKO/Mb
fPBdzm53VA==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aviYR4LnOsp+rp/4Z0kVULY8iSKPfjxCHxyrwzz8zSM=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lUc6mwxCGaTCZwKl7USwfRdgmEIfvsmz0uBGzVWujKM=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HSLYOr/9F09rhdc/mpmEadKkL8o+FgxH59cu8mkvmz4=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V3TUQbB9SErmDcLmU+tnltfMpx51ZNApbBk3QXaeYyI=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zYw/Yjvl+OkTQkgVZwXeyX1Vdt9MrEPk2exZ2qFI2X0=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vl8XMAUUgbQ6MDMVTnU+9QC7nug1RiTUz+xxVDsYSGY=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wBpaEka8pAtfMN6xIOwowOmv1Iu5axE2PKvL7WuP0Cc=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GC4FPqNjspduGwGeCfRFjRnaFFtsX+w+WsuJbao173Q=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2023-03-06T22:30:16Z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2023-03-02T03:29:00Z</dcterms:created>
  <dcterms:modified xsi:type="dcterms:W3CDTF">2023-03-02T03:48:00Z</dcterms:modified>
</cp:coreProperties>
</file>