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F5" w:rsidRPr="00D434F5" w:rsidRDefault="00D434F5" w:rsidP="00D434F5">
      <w:pPr>
        <w:pBdr>
          <w:bottom w:val="single" w:sz="18" w:space="4" w:color="515151"/>
        </w:pBdr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color w:val="515151"/>
          <w:kern w:val="36"/>
          <w:sz w:val="40"/>
          <w:szCs w:val="40"/>
          <w:lang w:eastAsia="ru-RU"/>
        </w:rPr>
      </w:pPr>
      <w:r w:rsidRPr="00D434F5">
        <w:rPr>
          <w:rFonts w:ascii="Times New Roman" w:eastAsia="Times New Roman" w:hAnsi="Times New Roman" w:cs="Times New Roman"/>
          <w:color w:val="515151"/>
          <w:kern w:val="36"/>
          <w:sz w:val="40"/>
          <w:szCs w:val="40"/>
          <w:lang w:eastAsia="ru-RU"/>
        </w:rPr>
        <w:t xml:space="preserve">Информация о персональном составе педагогических работников </w:t>
      </w:r>
    </w:p>
    <w:tbl>
      <w:tblPr>
        <w:tblW w:w="15309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027"/>
        <w:gridCol w:w="1076"/>
        <w:gridCol w:w="851"/>
        <w:gridCol w:w="992"/>
        <w:gridCol w:w="1475"/>
        <w:gridCol w:w="709"/>
        <w:gridCol w:w="1501"/>
        <w:gridCol w:w="58"/>
        <w:gridCol w:w="1643"/>
        <w:gridCol w:w="3035"/>
        <w:gridCol w:w="1275"/>
        <w:gridCol w:w="1276"/>
      </w:tblGrid>
      <w:tr w:rsidR="00D434F5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 преподавателя, реализующего программу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Занимаемая должность (должности)</w:t>
            </w:r>
          </w:p>
        </w:tc>
        <w:tc>
          <w:tcPr>
            <w:tcW w:w="851" w:type="dxa"/>
            <w:shd w:val="clear" w:color="auto" w:fill="auto"/>
          </w:tcPr>
          <w:p w:rsidR="00D434F5" w:rsidRPr="007F72F3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72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телефоны/адрес электронной почты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Учёная степень педагогического работника (при наличии)</w:t>
            </w:r>
            <w:r w:rsidRPr="007F72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Учёное звание педагогического работника (при наличии)</w:t>
            </w:r>
          </w:p>
        </w:tc>
        <w:tc>
          <w:tcPr>
            <w:tcW w:w="150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72F3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C0753C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075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Стаж работы педагогического работника по</w:t>
            </w:r>
            <w:r w:rsidRPr="007F72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специальности</w:t>
            </w:r>
          </w:p>
        </w:tc>
      </w:tr>
      <w:tr w:rsidR="00D434F5" w:rsidRPr="00C0753C" w:rsidTr="00D434F5">
        <w:trPr>
          <w:trHeight w:val="4445"/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Кузнецов Евгений Николаевич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Директор</w:t>
            </w:r>
          </w:p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434F5" w:rsidRPr="00434E57" w:rsidRDefault="00D434F5" w:rsidP="00EA095F">
            <w:pPr>
              <w:spacing w:after="335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8(42735)22353; 22312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  <w:p w:rsidR="00D434F5" w:rsidRPr="00434E57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менеджер образования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кандидат педагогических наук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Право,</w:t>
            </w:r>
          </w:p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История,</w:t>
            </w:r>
          </w:p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37529" w:rsidP="00D434F5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Гуманитарные науки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C1C1C"/>
                <w:sz w:val="16"/>
                <w:szCs w:val="16"/>
              </w:rPr>
            </w:pPr>
            <w:r w:rsidRPr="00434E57">
              <w:rPr>
                <w:color w:val="1C1C1C"/>
                <w:sz w:val="16"/>
                <w:szCs w:val="16"/>
              </w:rPr>
              <w:t xml:space="preserve">Удостоверение о повышении квалификации, </w:t>
            </w:r>
            <w:proofErr w:type="gramStart"/>
            <w:r w:rsidRPr="00434E57">
              <w:rPr>
                <w:color w:val="1C1C1C"/>
                <w:sz w:val="16"/>
                <w:szCs w:val="16"/>
              </w:rPr>
              <w:t>г</w:t>
            </w:r>
            <w:proofErr w:type="gramEnd"/>
            <w:r w:rsidRPr="00434E57">
              <w:rPr>
                <w:color w:val="1C1C1C"/>
                <w:sz w:val="16"/>
                <w:szCs w:val="16"/>
              </w:rPr>
              <w:t>. Пермь 2015 год НИУ «Высшая школа экономики», «Практика применения законодательства 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434F5" w:rsidRPr="00434E57" w:rsidRDefault="00D434F5" w:rsidP="00EA09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C1C1C"/>
                <w:sz w:val="16"/>
                <w:szCs w:val="16"/>
              </w:rPr>
            </w:pPr>
            <w:r w:rsidRPr="00434E57">
              <w:rPr>
                <w:color w:val="1C1C1C"/>
                <w:sz w:val="16"/>
                <w:szCs w:val="16"/>
              </w:rPr>
              <w:t xml:space="preserve">Удостоверение о повышении квалификации г. Москва 2015 год ФГБОУ </w:t>
            </w:r>
            <w:proofErr w:type="gramStart"/>
            <w:r w:rsidRPr="00434E57">
              <w:rPr>
                <w:color w:val="1C1C1C"/>
                <w:sz w:val="16"/>
                <w:szCs w:val="16"/>
              </w:rPr>
              <w:t>ВО</w:t>
            </w:r>
            <w:proofErr w:type="gramEnd"/>
            <w:r w:rsidRPr="00434E57">
              <w:rPr>
                <w:color w:val="1C1C1C"/>
                <w:sz w:val="16"/>
                <w:szCs w:val="16"/>
              </w:rPr>
              <w:t xml:space="preserve"> «Российская академия народного хозяйства и государственной службы при </w:t>
            </w:r>
            <w:proofErr w:type="spellStart"/>
            <w:r w:rsidRPr="00434E57">
              <w:rPr>
                <w:color w:val="1C1C1C"/>
                <w:sz w:val="16"/>
                <w:szCs w:val="16"/>
              </w:rPr>
              <w:t>Призеденте</w:t>
            </w:r>
            <w:proofErr w:type="spellEnd"/>
            <w:r w:rsidRPr="00434E57">
              <w:rPr>
                <w:color w:val="1C1C1C"/>
                <w:sz w:val="16"/>
                <w:szCs w:val="16"/>
              </w:rPr>
              <w:t xml:space="preserve"> РФ», «Повышение эффективности осуществления органами местного самоуправления Тюменской области возложенных на них функций контроля (надзора) в соответствующих сферах деятельности»</w:t>
            </w:r>
          </w:p>
          <w:p w:rsidR="00D434F5" w:rsidRPr="00434E57" w:rsidRDefault="00D434F5" w:rsidP="00EA09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C1C1C"/>
                <w:sz w:val="16"/>
                <w:szCs w:val="16"/>
              </w:rPr>
            </w:pPr>
            <w:r w:rsidRPr="00434E57">
              <w:rPr>
                <w:color w:val="1C1C1C"/>
                <w:sz w:val="16"/>
                <w:szCs w:val="16"/>
              </w:rPr>
              <w:t>Диплом о профессиональной переподготовки г. Москва 2018 год НОЧУ ВО «Московский финансов</w:t>
            </w:r>
            <w:proofErr w:type="gramStart"/>
            <w:r w:rsidRPr="00434E57">
              <w:rPr>
                <w:color w:val="1C1C1C"/>
                <w:sz w:val="16"/>
                <w:szCs w:val="16"/>
              </w:rPr>
              <w:t>о-</w:t>
            </w:r>
            <w:proofErr w:type="gramEnd"/>
            <w:r w:rsidRPr="00434E57">
              <w:rPr>
                <w:color w:val="1C1C1C"/>
                <w:sz w:val="16"/>
                <w:szCs w:val="16"/>
              </w:rPr>
              <w:t xml:space="preserve"> промышленный университет «</w:t>
            </w:r>
            <w:proofErr w:type="spellStart"/>
            <w:r w:rsidRPr="00434E57">
              <w:rPr>
                <w:color w:val="1C1C1C"/>
                <w:sz w:val="16"/>
                <w:szCs w:val="16"/>
              </w:rPr>
              <w:t>Сингерия</w:t>
            </w:r>
            <w:proofErr w:type="spellEnd"/>
            <w:r w:rsidRPr="00434E57">
              <w:rPr>
                <w:color w:val="1C1C1C"/>
                <w:sz w:val="16"/>
                <w:szCs w:val="16"/>
              </w:rPr>
              <w:t>», Менеджмент в образовании</w:t>
            </w:r>
            <w:r w:rsidRPr="00434E57">
              <w:rPr>
                <w:rStyle w:val="apple-converted-space"/>
                <w:color w:val="1C1C1C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</w:tr>
      <w:tr w:rsidR="00D434F5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Бархударян Артур Рубени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Заместитель директора по учебно-методической работе</w:t>
            </w:r>
          </w:p>
        </w:tc>
        <w:tc>
          <w:tcPr>
            <w:tcW w:w="851" w:type="dxa"/>
            <w:shd w:val="clear" w:color="auto" w:fill="auto"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)228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учитель истории и обществоведения; специалист в области управления; менеджер образования</w:t>
            </w:r>
          </w:p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жизнедеятельности;</w:t>
            </w:r>
          </w:p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жизнедеятельности;</w:t>
            </w:r>
          </w:p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водителей ТС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общения;</w:t>
            </w:r>
          </w:p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Гуманитарные науки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D434F5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ООО УЦ «Профессионал», «Организация менеджмента в образовательной организации»,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осква</w:t>
            </w:r>
          </w:p>
          <w:p w:rsidR="00D434F5" w:rsidRPr="00C32AA1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2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Удостоверение о повышении квалификации, г</w:t>
            </w:r>
            <w:proofErr w:type="gramStart"/>
            <w:r w:rsidRPr="00C32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C32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анкт-Петербург, «Педагогические основы деятельности преподавателя по подготовке водителей транспортных средств»,16 часов, ООО СПб ИДПО «Смольный»;</w:t>
            </w:r>
          </w:p>
          <w:p w:rsidR="00D434F5" w:rsidRPr="00434E57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32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Удостоверение о повышении квалификации, г. Смоленск, "Государственное и муниципальное управление в образовании", 72 часа   Единый урок, удостоверения о повышении квалификации, 2021 год "Профилактика гриппа и острых респираторных вирусных инфекций, в том числе новой коронавирусной инфекции (Ковид19), обеспечение санитарн</w:t>
            </w:r>
            <w:proofErr w:type="gramStart"/>
            <w:r w:rsidRPr="00C32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C32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эпидемиологических требований к образовательным организациям согласно СП 2.4.3648-20" в </w:t>
            </w:r>
            <w:proofErr w:type="spellStart"/>
            <w:r w:rsidRPr="00C32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обьеме</w:t>
            </w:r>
            <w:proofErr w:type="spellEnd"/>
            <w:r w:rsidRPr="00C32AA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36 часов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Pr="00434E57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D434F5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Зубенко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Оксана Александровна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851" w:type="dxa"/>
            <w:shd w:val="clear" w:color="auto" w:fill="auto"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)228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менеджер образования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0C6948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Гуманитарные науки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434F5" w:rsidRDefault="00D434F5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0C6948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0C6948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0C6948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Кравченко Оксана Владимировна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0C6948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851" w:type="dxa"/>
            <w:shd w:val="clear" w:color="auto" w:fill="auto"/>
          </w:tcPr>
          <w:p w:rsidR="000C6948" w:rsidRDefault="000C6948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)228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0C6948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0C6948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менеджер образования</w:t>
            </w:r>
          </w:p>
          <w:p w:rsidR="005D7797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учитель математики</w:t>
            </w:r>
          </w:p>
          <w:p w:rsidR="005D7797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преподаватель информационных технологий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5D7797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Экономические дисциплины,</w:t>
            </w:r>
          </w:p>
          <w:p w:rsidR="005D7797" w:rsidRDefault="009A26BE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5D7797">
              <w:rPr>
                <w:rFonts w:ascii="Times New Roman" w:hAnsi="Times New Roman" w:cs="Times New Roman"/>
                <w:sz w:val="16"/>
                <w:szCs w:val="16"/>
              </w:rPr>
              <w:t>атематика,</w:t>
            </w:r>
          </w:p>
          <w:p w:rsidR="005D7797" w:rsidRDefault="009A26BE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D7797">
              <w:rPr>
                <w:rFonts w:ascii="Times New Roman" w:hAnsi="Times New Roman" w:cs="Times New Roman"/>
                <w:sz w:val="16"/>
                <w:szCs w:val="16"/>
              </w:rPr>
              <w:t>нформатика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Экономические науки</w:t>
            </w:r>
          </w:p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Pr="005D7797" w:rsidRDefault="005D7797" w:rsidP="005D77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Профессиональная переподготовка: </w:t>
            </w:r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"Многопрофильный учебный центр" 2018  Бухгалтерский учет и налогооблажение с использованием программы "1С: Бухгалтерия 8.3" (в объеме 260 академических часов)</w:t>
            </w:r>
          </w:p>
          <w:p w:rsidR="005D7797" w:rsidRPr="005D7797" w:rsidRDefault="005D7797" w:rsidP="005D77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5D7797" w:rsidRPr="005D7797" w:rsidRDefault="005D7797" w:rsidP="005D779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учитель математики, преподавание математики </w:t>
            </w:r>
            <w:proofErr w:type="gramStart"/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образовательной организации</w:t>
            </w:r>
          </w:p>
          <w:p w:rsidR="005D7797" w:rsidRPr="005D7797" w:rsidRDefault="005D7797" w:rsidP="005D779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организация деятельности по воспитательной работе с группой обучающихся в условиях общежития</w:t>
            </w:r>
          </w:p>
          <w:p w:rsidR="005D7797" w:rsidRPr="005D7797" w:rsidRDefault="005D7797" w:rsidP="005D779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информационные технологии в профессиональной деятельности, преподаватель информационных технологий</w:t>
            </w:r>
          </w:p>
          <w:p w:rsidR="005D7797" w:rsidRPr="005D7797" w:rsidRDefault="005D7797" w:rsidP="005D779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специалист по закупкам</w:t>
            </w:r>
          </w:p>
          <w:p w:rsidR="000C6948" w:rsidRPr="005D7797" w:rsidRDefault="005D7797" w:rsidP="005D779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Повышении</w:t>
            </w:r>
            <w:proofErr w:type="gramEnd"/>
            <w:r w:rsidRPr="005D77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квалификации: основы обеспечения информационной безопасности детей.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C6948" w:rsidRDefault="000C6948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D7797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Каширин Альберт Сергеевич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Заместитель директора по профессиональному обучению</w:t>
            </w:r>
          </w:p>
        </w:tc>
        <w:tc>
          <w:tcPr>
            <w:tcW w:w="851" w:type="dxa"/>
            <w:shd w:val="clear" w:color="auto" w:fill="auto"/>
          </w:tcPr>
          <w:p w:rsidR="005D7797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)228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5D7797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9A26B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D7797" w:rsidRDefault="009A26BE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философии,</w:t>
            </w:r>
          </w:p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Гуманитарные науки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9A26BE" w:rsidP="005D77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переподготовка:</w:t>
            </w:r>
          </w:p>
          <w:p w:rsidR="005D7797" w:rsidRDefault="009A26BE" w:rsidP="009A26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2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«Методика организации производственного обучения  в образовательной организации»,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9A2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Смоленск,</w:t>
            </w:r>
            <w:r w:rsidRPr="009A2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Удостоверение о повышении квалификации, г. Анадырь, 2019 г., ГАУ ДПО ЧИРОиПК, «Формирование активной жизненной позиции подростков в процессе социально значимой деятельности»</w:t>
            </w:r>
            <w:r w:rsidRPr="009A2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Единый урок, удостоверения о повышении квалификации, 2021 год "Профилактика гриппа и острых респираторных вирусных инфекций, в том числе новой коронавирусной инфекции (Ковид19), обеспечение санитарн</w:t>
            </w:r>
            <w:proofErr w:type="gramStart"/>
            <w:r w:rsidRPr="009A2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9A2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эпидемиологических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9A26B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D7797" w:rsidRDefault="009A26B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9A26BE" w:rsidRPr="00C0753C" w:rsidTr="00D37529">
        <w:trPr>
          <w:trHeight w:val="3426"/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Козлитин Владимир Владимирович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Старший мастер</w:t>
            </w:r>
          </w:p>
        </w:tc>
        <w:tc>
          <w:tcPr>
            <w:tcW w:w="851" w:type="dxa"/>
            <w:shd w:val="clear" w:color="auto" w:fill="auto"/>
          </w:tcPr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9A26B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22312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51624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инженер</w:t>
            </w:r>
          </w:p>
          <w:p w:rsidR="00516246" w:rsidRDefault="0051624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среднего-профессионального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516246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:rsidR="009A26BE" w:rsidRDefault="009A26BE" w:rsidP="00EA095F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Специальные дисциплины:</w:t>
            </w:r>
          </w:p>
          <w:p w:rsidR="00516246" w:rsidRPr="00516246" w:rsidRDefault="00516246" w:rsidP="00516246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246">
              <w:rPr>
                <w:rFonts w:ascii="Times New Roman" w:hAnsi="Times New Roman" w:cs="Times New Roman"/>
                <w:sz w:val="16"/>
                <w:szCs w:val="16"/>
              </w:rPr>
              <w:t>Электротехника</w:t>
            </w:r>
          </w:p>
          <w:p w:rsidR="00516246" w:rsidRPr="00516246" w:rsidRDefault="00516246" w:rsidP="00516246">
            <w:pPr>
              <w:spacing w:after="335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246">
              <w:rPr>
                <w:rFonts w:ascii="Times New Roman" w:hAnsi="Times New Roman" w:cs="Times New Roman"/>
                <w:sz w:val="16"/>
                <w:szCs w:val="16"/>
              </w:rPr>
              <w:t>Технология производства сварочных конструкций</w:t>
            </w:r>
          </w:p>
          <w:p w:rsidR="009A26BE" w:rsidRDefault="00516246" w:rsidP="00D37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246">
              <w:rPr>
                <w:rFonts w:ascii="Times New Roman" w:hAnsi="Times New Roman" w:cs="Times New Roman"/>
                <w:sz w:val="16"/>
                <w:szCs w:val="16"/>
              </w:rPr>
              <w:t>Контроль качества сварочных соединений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Технические науки 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D37529" w:rsidP="005D77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Хабаровск АНО ДПО "</w:t>
            </w:r>
            <w:proofErr w:type="spellStart"/>
            <w:r w:rsidRPr="00D37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Дальновосточный</w:t>
            </w:r>
            <w:proofErr w:type="spellEnd"/>
            <w:r w:rsidRPr="00D37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институт дополнительного профессионального образования" 2016г., Безопасность строительства и осуществление строительного контроля 72 часа     Единый урок, удостоверения о повышении квалификации, 2021 год "Профилактика гриппа и острых респираторных вирусных инфекций, в том числе новой коронавирусной инфекции (Ковид19), обеспечение санитарн</w:t>
            </w:r>
            <w:proofErr w:type="gramStart"/>
            <w:r w:rsidRPr="00D37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D37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эпидемиологических требований к образовательным организациям согласно СП 2.4.3648-20" в </w:t>
            </w:r>
            <w:proofErr w:type="spellStart"/>
            <w:r w:rsidRPr="00D37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обьеме</w:t>
            </w:r>
            <w:proofErr w:type="spellEnd"/>
            <w:r w:rsidRPr="00D37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36 часов.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A26BE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D37529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Радиулова Оксана Владимировна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Преподаватель</w:t>
            </w:r>
          </w:p>
        </w:tc>
        <w:tc>
          <w:tcPr>
            <w:tcW w:w="851" w:type="dxa"/>
            <w:shd w:val="clear" w:color="auto" w:fill="auto"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9A26B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22312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среднее профессиональное 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Pr="00D37529" w:rsidRDefault="00D37529" w:rsidP="00D3752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375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повар – 3 разряда,</w:t>
            </w:r>
          </w:p>
          <w:p w:rsidR="00D37529" w:rsidRDefault="00D37529" w:rsidP="00D3752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375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швея – 2 разряда, продавец продовольственных и непродовольственных товаров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D37529">
            <w:pPr>
              <w:spacing w:after="335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Специальные дисциплины по специальности 43.02.15 Поварское и кондитерское дело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Поварское и кондитерское дело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Pr="00D37529" w:rsidRDefault="00D37529" w:rsidP="00D37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П</w:t>
            </w:r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ая</w:t>
            </w:r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а</w:t>
            </w:r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г</w:t>
            </w:r>
            <w:proofErr w:type="gramEnd"/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. Пенза 2016 год, ФГБОУ ВО «</w:t>
            </w:r>
            <w:proofErr w:type="spellStart"/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Пензинский</w:t>
            </w:r>
            <w:proofErr w:type="spellEnd"/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государственный технологический университет», «Технология продукции и организации общественного питания»</w:t>
            </w:r>
          </w:p>
          <w:p w:rsidR="00D37529" w:rsidRPr="00D37529" w:rsidRDefault="00D37529" w:rsidP="00D37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shd w:val="clear" w:color="auto" w:fill="FFFFFF"/>
                <w:lang w:eastAsia="ru-RU"/>
              </w:rPr>
              <w:t xml:space="preserve">Удостоверение о повышении квалификации г. Сочи 2019 год, ФГБОУ </w:t>
            </w:r>
            <w:proofErr w:type="gramStart"/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shd w:val="clear" w:color="auto" w:fill="FFFFFF"/>
                <w:lang w:eastAsia="ru-RU"/>
              </w:rPr>
              <w:t>ВО</w:t>
            </w:r>
            <w:proofErr w:type="gramEnd"/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shd w:val="clear" w:color="auto" w:fill="FFFFFF"/>
                <w:lang w:eastAsia="ru-RU"/>
              </w:rPr>
              <w:t xml:space="preserve"> «Сочинский государственный университет»,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shd w:val="clear" w:color="auto" w:fill="FFFFFF"/>
                <w:lang w:eastAsia="ru-RU"/>
              </w:rPr>
              <w:t>Ворлдскиллс</w:t>
            </w:r>
            <w:proofErr w:type="spellEnd"/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shd w:val="clear" w:color="auto" w:fill="FFFFFF"/>
                <w:lang w:eastAsia="ru-RU"/>
              </w:rPr>
              <w:t xml:space="preserve"> по компетенции «Поварское дело»</w:t>
            </w:r>
            <w:r w:rsidRPr="00D37529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D37529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D37529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Люлько Игорь Юрьевич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E2B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Педагог организатор </w:t>
            </w:r>
            <w:proofErr w:type="gramStart"/>
            <w:r w:rsidRPr="00EE2B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-и</w:t>
            </w:r>
            <w:proofErr w:type="gramEnd"/>
            <w:r w:rsidRPr="00EE2B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сполняющий функции преподавателя ОБЖ</w:t>
            </w:r>
          </w:p>
        </w:tc>
        <w:tc>
          <w:tcPr>
            <w:tcW w:w="851" w:type="dxa"/>
            <w:shd w:val="clear" w:color="auto" w:fill="auto"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9A26B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22312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D3752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учитель физической культуры</w:t>
            </w:r>
          </w:p>
          <w:p w:rsidR="00EE2B1A" w:rsidRPr="00D37529" w:rsidRDefault="00EE2B1A" w:rsidP="00D3752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преподаватель ОБЖ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D37529">
            <w:pPr>
              <w:spacing w:after="335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  <w:p w:rsidR="00EE2B1A" w:rsidRDefault="00EE2B1A" w:rsidP="00D37529">
            <w:pPr>
              <w:spacing w:after="335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E2B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П</w:t>
            </w:r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ая</w:t>
            </w:r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а</w:t>
            </w:r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, г. Кемерово, 2018 г., </w:t>
            </w:r>
            <w:proofErr w:type="spellStart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КемГУ</w:t>
            </w:r>
            <w:proofErr w:type="spellEnd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, 2018 г., «Теория и методика преподавания основ безопасности жизнедеятельности и допризывной подготовки»</w:t>
            </w:r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br/>
              <w:t xml:space="preserve">Удостоверение о повышении квалификации, г. Анадырь, 2016 г., ГАУ ДПО </w:t>
            </w:r>
            <w:proofErr w:type="spellStart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ЧИРОиИПК</w:t>
            </w:r>
            <w:proofErr w:type="spellEnd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, «Системный подход к реализации требований ФГОС среднего профессионального образования»  Единый урок, удостоверения о повышении квалификации, 2021 год "Профилактика гриппа и острых респираторных вирусных инфекций, в том числе новой коронавирусной инфекции</w:t>
            </w:r>
            <w:proofErr w:type="gramEnd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(Ковид19), обеспечение санитарн</w:t>
            </w:r>
            <w:proofErr w:type="gramStart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о-</w:t>
            </w:r>
            <w:proofErr w:type="gramEnd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эпидемиологических требований к образовательным организациям согласно СП 2.4.3648-20" в </w:t>
            </w:r>
            <w:proofErr w:type="spellStart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обьеме</w:t>
            </w:r>
            <w:proofErr w:type="spellEnd"/>
            <w:r w:rsidRPr="00EE2B1A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36 часов.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37529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EE2B1A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Березина Валерия Валерьевна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Pr="00EE2B1A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Методист</w:t>
            </w:r>
          </w:p>
        </w:tc>
        <w:tc>
          <w:tcPr>
            <w:tcW w:w="851" w:type="dxa"/>
            <w:shd w:val="clear" w:color="auto" w:fill="auto"/>
          </w:tcPr>
          <w:p w:rsidR="00EE2B1A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)228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D3752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учитель химии</w:t>
            </w:r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D37529">
            <w:pPr>
              <w:spacing w:after="335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Естественные науки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EE2B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E2B1A" w:rsidRDefault="00EE2B1A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553013" w:rsidRPr="00C0753C" w:rsidTr="00D434F5">
        <w:trPr>
          <w:tblHeader/>
        </w:trPr>
        <w:tc>
          <w:tcPr>
            <w:tcW w:w="391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102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Крутько Юрий Александрович</w:t>
            </w:r>
          </w:p>
        </w:tc>
        <w:tc>
          <w:tcPr>
            <w:tcW w:w="10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8(427</w:t>
            </w:r>
            <w:r w:rsidRPr="00434E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Pr="009A26B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22312</w:t>
            </w:r>
          </w:p>
        </w:tc>
        <w:tc>
          <w:tcPr>
            <w:tcW w:w="992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14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D3752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сварщик,</w:t>
            </w:r>
          </w:p>
          <w:p w:rsidR="00553013" w:rsidRPr="00553013" w:rsidRDefault="00553013" w:rsidP="00553013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530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мастер наладчик по техническому обслуживанию и ремонту </w:t>
            </w:r>
            <w:proofErr w:type="spellStart"/>
            <w:r w:rsidRPr="005530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машин</w:t>
            </w:r>
            <w:proofErr w:type="gramStart"/>
            <w:r w:rsidRPr="005530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proofErr w:type="spellEnd"/>
            <w:r w:rsidRPr="005530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55301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тракторного парка 2 разряда</w:t>
            </w:r>
          </w:p>
          <w:p w:rsidR="00553013" w:rsidRDefault="00553013" w:rsidP="00D37529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Преподаватель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D37529">
            <w:pPr>
              <w:spacing w:after="335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Специальные дисциплины по профессии «сварщик» и «Тракторист»</w:t>
            </w:r>
          </w:p>
        </w:tc>
        <w:tc>
          <w:tcPr>
            <w:tcW w:w="1643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Технические науки</w:t>
            </w:r>
          </w:p>
        </w:tc>
        <w:tc>
          <w:tcPr>
            <w:tcW w:w="303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E2B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</w:pPr>
            <w:r w:rsidRPr="00553013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АНО ДПО "</w:t>
            </w:r>
            <w:proofErr w:type="spellStart"/>
            <w:r w:rsidRPr="00553013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УрИПКиП</w:t>
            </w:r>
            <w:proofErr w:type="spellEnd"/>
            <w:r w:rsidRPr="00553013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", 2018г, Преподаватель программ профессионального обучения по подготовке водителей автомототранспортных средств. Мастер ПО вождению автомототранспортных средств, 620 часов    Единый урок, удостоверения о повышении квалификации, 2021 год "Профилактика гриппа и острых респираторных вирусных инфекций, в том числе новой коронавирусной инфекции (Ковид19), обеспечение санитарн</w:t>
            </w:r>
            <w:proofErr w:type="gramStart"/>
            <w:r w:rsidRPr="00553013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о-</w:t>
            </w:r>
            <w:proofErr w:type="gramEnd"/>
            <w:r w:rsidRPr="00553013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эпидемиологических требований к образовательным организациям согласно СП 2.4.3648-20" в </w:t>
            </w:r>
            <w:proofErr w:type="spellStart"/>
            <w:r w:rsidRPr="00553013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>обьеме</w:t>
            </w:r>
            <w:proofErr w:type="spellEnd"/>
            <w:r w:rsidRPr="00553013">
              <w:rPr>
                <w:rFonts w:ascii="Times New Roman" w:eastAsia="Times New Roman" w:hAnsi="Times New Roman" w:cs="Times New Roman"/>
                <w:color w:val="1C1C1C"/>
                <w:sz w:val="16"/>
                <w:szCs w:val="16"/>
                <w:lang w:eastAsia="ru-RU"/>
              </w:rPr>
              <w:t xml:space="preserve"> 36 часов.</w:t>
            </w:r>
          </w:p>
        </w:tc>
        <w:tc>
          <w:tcPr>
            <w:tcW w:w="1275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53013" w:rsidRDefault="00553013" w:rsidP="00EA095F">
            <w:pPr>
              <w:spacing w:after="33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</w:tr>
    </w:tbl>
    <w:p w:rsidR="00863441" w:rsidRDefault="00863441"/>
    <w:sectPr w:rsidR="00863441" w:rsidSect="00D43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4F5"/>
    <w:rsid w:val="00044874"/>
    <w:rsid w:val="000C6948"/>
    <w:rsid w:val="00516246"/>
    <w:rsid w:val="00553013"/>
    <w:rsid w:val="005D7797"/>
    <w:rsid w:val="006E7407"/>
    <w:rsid w:val="00863441"/>
    <w:rsid w:val="009A26BE"/>
    <w:rsid w:val="00D37529"/>
    <w:rsid w:val="00D434F5"/>
    <w:rsid w:val="00E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41"/>
  </w:style>
  <w:style w:type="paragraph" w:styleId="1">
    <w:name w:val="heading 1"/>
    <w:basedOn w:val="a"/>
    <w:link w:val="10"/>
    <w:uiPriority w:val="9"/>
    <w:qFormat/>
    <w:rsid w:val="00D43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34F5"/>
  </w:style>
  <w:style w:type="paragraph" w:styleId="a3">
    <w:name w:val="Normal (Web)"/>
    <w:basedOn w:val="a"/>
    <w:uiPriority w:val="99"/>
    <w:unhideWhenUsed/>
    <w:rsid w:val="00D4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RrnA9HKy+6Rl6PlAAvT8DbeEmiLcMcAzeCXis4iOQ5w=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7FySHuJq5eS8dShWDlrxCkEcOxMC9pcNF+FinBqois6lKRKfd8AfggkaxfnHYW2W
VXuISxRwGLujZYBkeDD26g==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vpTJf65T7hMb93P/WxymTerwyxI=</DigestValue>
      </Reference>
      <Reference URI="/word/fontTable.xml?ContentType=application/vnd.openxmlformats-officedocument.wordprocessingml.fontTable+xml">
        <DigestMethod Algorithm="http://www.w3.org/2000/09/xmldsig#sha1"/>
        <DigestValue>b0TzdK4NRYZFuDBcPk3ZM6FJB6E=</DigestValue>
      </Reference>
      <Reference URI="/word/settings.xml?ContentType=application/vnd.openxmlformats-officedocument.wordprocessingml.settings+xml">
        <DigestMethod Algorithm="http://www.w3.org/2000/09/xmldsig#sha1"/>
        <DigestValue>dY9UotpMjMTr66jHp2v93IPCBAQ=</DigestValue>
      </Reference>
      <Reference URI="/word/styles.xml?ContentType=application/vnd.openxmlformats-officedocument.wordprocessingml.styles+xml">
        <DigestMethod Algorithm="http://www.w3.org/2000/09/xmldsig#sha1"/>
        <DigestValue>F8aj50km6q63CwospTenq9vOEAo=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K+L2aejcL4rxmL/ExO44ba6VRsk=</DigestValue>
      </Reference>
    </Manifest>
    <SignatureProperties>
      <SignatureProperty Id="idSignatureTime" Target="#idPackageSignature">
        <mdssi:SignatureTime>
          <mdssi:Format>YYYY-MM-DDThh:mm:ssTZD</mdssi:Format>
          <mdssi:Value>2022-02-17T06:19:36Z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CADAD-97E7-4EE1-9499-0D20EE26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2022-02-10T03:09:00Z</dcterms:created>
  <dcterms:modified xsi:type="dcterms:W3CDTF">2022-02-10T03:09:00Z</dcterms:modified>
</cp:coreProperties>
</file>