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3D2" w:rsidRPr="00752538" w:rsidRDefault="000933D2" w:rsidP="000933D2">
      <w:pPr>
        <w:ind w:firstLine="709"/>
        <w:jc w:val="center"/>
        <w:rPr>
          <w:rFonts w:ascii="Times New Roman" w:hAnsi="Times New Roman"/>
          <w:szCs w:val="20"/>
        </w:rPr>
      </w:pPr>
      <w:r w:rsidRPr="00752538">
        <w:rPr>
          <w:rFonts w:ascii="Times New Roman" w:hAnsi="Times New Roman"/>
          <w:noProof/>
          <w:szCs w:val="20"/>
        </w:rPr>
        <w:drawing>
          <wp:inline distT="0" distB="0" distL="0" distR="0" wp14:anchorId="14B77F4D" wp14:editId="5E9B5EE0">
            <wp:extent cx="685800" cy="685800"/>
            <wp:effectExtent l="19050" t="0" r="0" b="0"/>
            <wp:docPr id="2" name="Рисунок 1" descr="ЧСВ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СВТ.png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008" cy="68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3D2" w:rsidRPr="00752538" w:rsidRDefault="000933D2" w:rsidP="000933D2">
      <w:pPr>
        <w:pStyle w:val="4"/>
        <w:spacing w:before="0" w:after="0" w:line="240" w:lineRule="auto"/>
        <w:jc w:val="center"/>
        <w:rPr>
          <w:rFonts w:ascii="Times New Roman" w:hAnsi="Times New Roman"/>
          <w:sz w:val="18"/>
        </w:rPr>
      </w:pPr>
      <w:r w:rsidRPr="00752538">
        <w:rPr>
          <w:rFonts w:ascii="Times New Roman" w:hAnsi="Times New Roman"/>
          <w:sz w:val="18"/>
        </w:rPr>
        <w:t>Государственное автономное профессиональное образовательное учреждение Чукотского автономного округа</w:t>
      </w:r>
    </w:p>
    <w:p w:rsidR="000933D2" w:rsidRPr="00752538" w:rsidRDefault="000933D2" w:rsidP="000933D2">
      <w:pPr>
        <w:pStyle w:val="4"/>
        <w:pBdr>
          <w:bottom w:val="single" w:sz="12" w:space="1" w:color="auto"/>
        </w:pBdr>
        <w:spacing w:before="0" w:after="0" w:line="240" w:lineRule="auto"/>
        <w:jc w:val="center"/>
        <w:rPr>
          <w:rFonts w:ascii="Times New Roman" w:hAnsi="Times New Roman"/>
          <w:sz w:val="18"/>
        </w:rPr>
      </w:pPr>
      <w:r w:rsidRPr="00752538">
        <w:rPr>
          <w:rFonts w:ascii="Times New Roman" w:hAnsi="Times New Roman"/>
          <w:sz w:val="18"/>
        </w:rPr>
        <w:t>«Чукотский северо-восточный техникум посёлка Провидения»</w:t>
      </w:r>
    </w:p>
    <w:p w:rsidR="000933D2" w:rsidRPr="008D17E6" w:rsidRDefault="000933D2" w:rsidP="000933D2">
      <w:pPr>
        <w:pStyle w:val="4"/>
        <w:spacing w:before="0" w:after="0"/>
        <w:rPr>
          <w:rFonts w:ascii="Times New Roman" w:hAnsi="Times New Roman"/>
          <w:b w:val="0"/>
          <w:sz w:val="13"/>
          <w:szCs w:val="13"/>
        </w:rPr>
      </w:pPr>
      <w:r w:rsidRPr="008D17E6">
        <w:rPr>
          <w:rFonts w:ascii="Times New Roman" w:hAnsi="Times New Roman"/>
          <w:b w:val="0"/>
          <w:sz w:val="13"/>
          <w:szCs w:val="13"/>
        </w:rPr>
        <w:t>689251,  Чукотский  АО,   п.  Провидения,  ул.  Полярная, д. 38. Телефон:  8  (42735)  2 – 23 – 53; 8 (42735) 2 – 24 – 68. Факс:  8  (42735)  2 – 23 – 12.  е-</w:t>
      </w:r>
      <w:r w:rsidRPr="008D17E6">
        <w:rPr>
          <w:rFonts w:ascii="Times New Roman" w:hAnsi="Times New Roman"/>
          <w:b w:val="0"/>
          <w:sz w:val="13"/>
          <w:szCs w:val="13"/>
          <w:lang w:val="en-US"/>
        </w:rPr>
        <w:t>mail</w:t>
      </w:r>
      <w:r w:rsidRPr="008D17E6">
        <w:rPr>
          <w:rFonts w:ascii="Times New Roman" w:hAnsi="Times New Roman"/>
          <w:b w:val="0"/>
          <w:sz w:val="13"/>
          <w:szCs w:val="13"/>
        </w:rPr>
        <w:t xml:space="preserve">: </w:t>
      </w:r>
      <w:r w:rsidRPr="008D17E6">
        <w:rPr>
          <w:rFonts w:ascii="Times New Roman" w:hAnsi="Times New Roman"/>
          <w:b w:val="0"/>
          <w:sz w:val="13"/>
          <w:szCs w:val="13"/>
          <w:lang w:val="en-US"/>
        </w:rPr>
        <w:t>spu</w:t>
      </w:r>
      <w:r w:rsidRPr="008D17E6">
        <w:rPr>
          <w:rFonts w:ascii="Times New Roman" w:hAnsi="Times New Roman"/>
          <w:b w:val="0"/>
          <w:sz w:val="13"/>
          <w:szCs w:val="13"/>
        </w:rPr>
        <w:t>2@</w:t>
      </w:r>
      <w:r w:rsidRPr="008D17E6">
        <w:rPr>
          <w:rFonts w:ascii="Times New Roman" w:hAnsi="Times New Roman"/>
          <w:b w:val="0"/>
          <w:sz w:val="13"/>
          <w:szCs w:val="13"/>
          <w:lang w:val="en-US"/>
        </w:rPr>
        <w:t>bk</w:t>
      </w:r>
      <w:r w:rsidRPr="008D17E6">
        <w:rPr>
          <w:rFonts w:ascii="Times New Roman" w:hAnsi="Times New Roman"/>
          <w:b w:val="0"/>
          <w:sz w:val="13"/>
          <w:szCs w:val="13"/>
        </w:rPr>
        <w:t>.</w:t>
      </w:r>
      <w:r w:rsidRPr="008D17E6">
        <w:rPr>
          <w:rFonts w:ascii="Times New Roman" w:hAnsi="Times New Roman"/>
          <w:b w:val="0"/>
          <w:sz w:val="13"/>
          <w:szCs w:val="13"/>
          <w:lang w:val="en-US"/>
        </w:rPr>
        <w:t>ru</w:t>
      </w:r>
    </w:p>
    <w:p w:rsidR="000933D2" w:rsidRPr="00E564F1" w:rsidRDefault="000933D2" w:rsidP="000933D2">
      <w:pPr>
        <w:pStyle w:val="a4"/>
        <w:tabs>
          <w:tab w:val="left" w:pos="1635"/>
          <w:tab w:val="left" w:pos="4186"/>
        </w:tabs>
        <w:spacing w:before="0" w:beforeAutospacing="0" w:after="0" w:afterAutospacing="0" w:line="0" w:lineRule="atLeast"/>
        <w:ind w:firstLine="709"/>
        <w:jc w:val="both"/>
        <w:rPr>
          <w:sz w:val="18"/>
          <w:szCs w:val="18"/>
        </w:rPr>
      </w:pPr>
    </w:p>
    <w:tbl>
      <w:tblPr>
        <w:tblStyle w:val="a5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0933D2" w:rsidTr="000933D2">
        <w:tc>
          <w:tcPr>
            <w:tcW w:w="4820" w:type="dxa"/>
          </w:tcPr>
          <w:p w:rsidR="000933D2" w:rsidRDefault="000933D2" w:rsidP="000933D2">
            <w:pPr>
              <w:pStyle w:val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«СОГЛАСОВАНО»</w:t>
            </w:r>
          </w:p>
          <w:p w:rsidR="000933D2" w:rsidRPr="000933D2" w:rsidRDefault="000933D2" w:rsidP="000933D2">
            <w:pPr>
              <w:pStyle w:val="1"/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Pr="000933D2">
              <w:rPr>
                <w:bCs/>
              </w:rPr>
              <w:t>оветом техникума</w:t>
            </w:r>
          </w:p>
          <w:p w:rsidR="000933D2" w:rsidRDefault="000933D2" w:rsidP="000933D2">
            <w:pPr>
              <w:pStyle w:val="1"/>
              <w:jc w:val="both"/>
              <w:rPr>
                <w:bCs/>
              </w:rPr>
            </w:pPr>
            <w:r w:rsidRPr="000933D2">
              <w:rPr>
                <w:bCs/>
              </w:rPr>
              <w:t>Протокол от «08» мая 2020 года №3</w:t>
            </w:r>
          </w:p>
          <w:p w:rsidR="000933D2" w:rsidRDefault="000933D2" w:rsidP="000933D2">
            <w:pPr>
              <w:pStyle w:val="1"/>
              <w:jc w:val="both"/>
              <w:rPr>
                <w:bCs/>
              </w:rPr>
            </w:pPr>
          </w:p>
          <w:p w:rsidR="000933D2" w:rsidRDefault="000933D2" w:rsidP="000933D2">
            <w:pPr>
              <w:pStyle w:val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«СОГЛАСОВАНО»</w:t>
            </w:r>
          </w:p>
          <w:p w:rsidR="000933D2" w:rsidRPr="000933D2" w:rsidRDefault="000933D2" w:rsidP="000933D2">
            <w:pPr>
              <w:pStyle w:val="1"/>
              <w:jc w:val="both"/>
              <w:rPr>
                <w:bCs/>
              </w:rPr>
            </w:pPr>
            <w:r>
              <w:rPr>
                <w:bCs/>
              </w:rPr>
              <w:t>Студенческим Советом</w:t>
            </w:r>
          </w:p>
          <w:p w:rsidR="000933D2" w:rsidRDefault="000933D2" w:rsidP="000933D2">
            <w:pPr>
              <w:pStyle w:val="1"/>
              <w:jc w:val="both"/>
              <w:rPr>
                <w:bCs/>
              </w:rPr>
            </w:pPr>
            <w:r w:rsidRPr="000933D2">
              <w:rPr>
                <w:bCs/>
              </w:rPr>
              <w:t>Протокол от «</w:t>
            </w:r>
            <w:r>
              <w:rPr>
                <w:bCs/>
              </w:rPr>
              <w:t>19</w:t>
            </w:r>
            <w:r w:rsidRPr="000933D2">
              <w:rPr>
                <w:bCs/>
              </w:rPr>
              <w:t xml:space="preserve">» </w:t>
            </w:r>
            <w:r>
              <w:rPr>
                <w:bCs/>
              </w:rPr>
              <w:t>марта 2020 года №1</w:t>
            </w:r>
          </w:p>
          <w:p w:rsidR="000933D2" w:rsidRDefault="000933D2" w:rsidP="000933D2">
            <w:pPr>
              <w:pStyle w:val="1"/>
              <w:jc w:val="center"/>
              <w:rPr>
                <w:b/>
                <w:bCs/>
              </w:rPr>
            </w:pPr>
          </w:p>
        </w:tc>
        <w:tc>
          <w:tcPr>
            <w:tcW w:w="4819" w:type="dxa"/>
          </w:tcPr>
          <w:p w:rsidR="000933D2" w:rsidRDefault="000933D2" w:rsidP="000933D2">
            <w:pPr>
              <w:pStyle w:val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«УТВЕРЖДАЮ»</w:t>
            </w:r>
          </w:p>
          <w:p w:rsidR="000933D2" w:rsidRDefault="000933D2" w:rsidP="000933D2">
            <w:pPr>
              <w:pStyle w:val="1"/>
              <w:jc w:val="both"/>
              <w:rPr>
                <w:bCs/>
              </w:rPr>
            </w:pPr>
            <w:r w:rsidRPr="000933D2">
              <w:rPr>
                <w:bCs/>
              </w:rPr>
              <w:t>Директор Государственного автономного профессионального образовательного учреждения Чукотского автономного округа «Чукотский северо-восточный техникум посёлка Провидения»</w:t>
            </w:r>
          </w:p>
          <w:p w:rsidR="000933D2" w:rsidRPr="000933D2" w:rsidRDefault="000933D2" w:rsidP="000933D2">
            <w:pPr>
              <w:pStyle w:val="1"/>
              <w:jc w:val="both"/>
              <w:rPr>
                <w:bCs/>
              </w:rPr>
            </w:pPr>
          </w:p>
          <w:p w:rsidR="000933D2" w:rsidRPr="000933D2" w:rsidRDefault="000933D2" w:rsidP="000933D2">
            <w:pPr>
              <w:pStyle w:val="1"/>
              <w:jc w:val="both"/>
              <w:rPr>
                <w:bCs/>
              </w:rPr>
            </w:pPr>
            <w:r w:rsidRPr="000933D2">
              <w:rPr>
                <w:bCs/>
              </w:rPr>
              <w:t>_________________</w:t>
            </w:r>
            <w:r>
              <w:rPr>
                <w:bCs/>
              </w:rPr>
              <w:t>___</w:t>
            </w:r>
            <w:r w:rsidRPr="000933D2">
              <w:rPr>
                <w:bCs/>
              </w:rPr>
              <w:t>____ Е. Н. Кузнецов</w:t>
            </w:r>
          </w:p>
          <w:p w:rsidR="000933D2" w:rsidRDefault="000933D2" w:rsidP="000933D2">
            <w:pPr>
              <w:pStyle w:val="1"/>
              <w:jc w:val="center"/>
              <w:rPr>
                <w:b/>
                <w:bCs/>
              </w:rPr>
            </w:pPr>
            <w:r w:rsidRPr="000933D2">
              <w:rPr>
                <w:bCs/>
              </w:rPr>
              <w:t>«08» мая 2020 года</w:t>
            </w:r>
          </w:p>
        </w:tc>
      </w:tr>
    </w:tbl>
    <w:p w:rsidR="000933D2" w:rsidRDefault="000933D2" w:rsidP="000933D2">
      <w:pPr>
        <w:pStyle w:val="1"/>
        <w:ind w:left="1160" w:firstLine="709"/>
        <w:rPr>
          <w:b/>
          <w:bCs/>
        </w:rPr>
      </w:pPr>
    </w:p>
    <w:p w:rsidR="00F76378" w:rsidRDefault="007B2041" w:rsidP="000933D2">
      <w:pPr>
        <w:pStyle w:val="1"/>
        <w:spacing w:after="260"/>
        <w:jc w:val="center"/>
      </w:pPr>
      <w:r>
        <w:rPr>
          <w:b/>
          <w:bCs/>
        </w:rPr>
        <w:t>ПРАВИЛА ВНУТРЕННЕГО РАСПОРЯДКА ОБУЧАЮЩИХСЯ</w:t>
      </w:r>
      <w:r>
        <w:rPr>
          <w:b/>
          <w:bCs/>
        </w:rPr>
        <w:br/>
        <w:t>ГОСУДАРСТВЕННОГО АВТОНОМНОГО ПРОФЕССИОНАЛЬНОГО</w:t>
      </w:r>
      <w:r>
        <w:rPr>
          <w:b/>
          <w:bCs/>
        </w:rPr>
        <w:br/>
        <w:t>ОБРАЗОВАТЕЛЬНОГО УЧРЕЖДЕНИЯ ЧУКОТСКОГО АВ ТОНОМНОГ О</w:t>
      </w:r>
      <w:r>
        <w:rPr>
          <w:b/>
          <w:bCs/>
        </w:rPr>
        <w:br/>
        <w:t>ОКРУГА «ЧУКОТСКИЙ СЕВЕРО-ВОСТОЧНЫЙ ТЕХНИКУМ ПОСЁЛКА</w:t>
      </w:r>
      <w:r>
        <w:rPr>
          <w:b/>
          <w:bCs/>
        </w:rPr>
        <w:br/>
      </w:r>
      <w:r>
        <w:rPr>
          <w:b/>
          <w:bCs/>
        </w:rPr>
        <w:t>ПРОВИДЕНИЯ»</w:t>
      </w:r>
    </w:p>
    <w:p w:rsidR="00F76378" w:rsidRDefault="007B2041" w:rsidP="000933D2">
      <w:pPr>
        <w:pStyle w:val="11"/>
        <w:keepNext/>
        <w:keepLines/>
        <w:numPr>
          <w:ilvl w:val="0"/>
          <w:numId w:val="1"/>
        </w:numPr>
        <w:tabs>
          <w:tab w:val="left" w:pos="315"/>
        </w:tabs>
        <w:ind w:firstLine="709"/>
        <w:jc w:val="both"/>
      </w:pPr>
      <w:bookmarkStart w:id="0" w:name="bookmark2"/>
      <w:r>
        <w:t>Права обучающихся.</w:t>
      </w:r>
      <w:bookmarkEnd w:id="0"/>
    </w:p>
    <w:p w:rsidR="00F76378" w:rsidRDefault="007B2041" w:rsidP="000933D2">
      <w:pPr>
        <w:pStyle w:val="1"/>
        <w:ind w:firstLine="709"/>
        <w:jc w:val="both"/>
      </w:pPr>
      <w:r>
        <w:t>Права</w:t>
      </w:r>
      <w:r w:rsidR="000933D2">
        <w:t xml:space="preserve"> </w:t>
      </w:r>
      <w:r>
        <w:t>и</w:t>
      </w:r>
      <w:r w:rsidR="000933D2">
        <w:t xml:space="preserve"> </w:t>
      </w:r>
      <w:r>
        <w:t>обяз</w:t>
      </w:r>
      <w:r w:rsidR="000933D2">
        <w:t>ан</w:t>
      </w:r>
      <w:bookmarkStart w:id="1" w:name="_GoBack"/>
      <w:bookmarkEnd w:id="1"/>
      <w:r w:rsidR="000933D2">
        <w:t>ности обучающихся определяютс</w:t>
      </w:r>
      <w:r>
        <w:t xml:space="preserve">я в соответствии с ФЗ </w:t>
      </w:r>
      <w:r w:rsidR="000933D2">
        <w:t>от 29 декабря 2012 года №273-ФЗ</w:t>
      </w:r>
      <w:r>
        <w:t xml:space="preserve"> «Об образовании в Российской Федерации», Уставом техникума и иными</w:t>
      </w:r>
      <w:r>
        <w:t xml:space="preserve"> предусмотренными Уставом локальными актами.</w:t>
      </w:r>
    </w:p>
    <w:p w:rsidR="00F76378" w:rsidRDefault="007B2041" w:rsidP="000933D2">
      <w:pPr>
        <w:pStyle w:val="1"/>
        <w:ind w:firstLine="709"/>
        <w:jc w:val="both"/>
      </w:pPr>
      <w:r>
        <w:rPr>
          <w:b/>
          <w:bCs/>
        </w:rPr>
        <w:t xml:space="preserve">Обучающийся </w:t>
      </w:r>
      <w:r>
        <w:rPr>
          <w:b/>
          <w:bCs/>
        </w:rPr>
        <w:t>имеет право на: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505"/>
        </w:tabs>
        <w:ind w:firstLine="709"/>
        <w:jc w:val="both"/>
      </w:pPr>
      <w:r>
        <w:t>получение образовательной услуги в соответствии с нормативными документами предлагаемой образовательной программы, на которую обучающийся зачислен: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509"/>
        </w:tabs>
        <w:ind w:firstLine="709"/>
        <w:jc w:val="both"/>
      </w:pPr>
      <w:r>
        <w:t>запрашивание и получение справочной информации по процессу обучения по своей профессионально</w:t>
      </w:r>
      <w:r>
        <w:t>й образовательной программе: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520"/>
        </w:tabs>
        <w:ind w:firstLine="709"/>
        <w:jc w:val="both"/>
      </w:pPr>
      <w:r>
        <w:t>запрашивание справки в учебной части и других структурных подразделениях техникума;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513"/>
        </w:tabs>
        <w:ind w:firstLine="709"/>
        <w:jc w:val="both"/>
      </w:pPr>
      <w:r>
        <w:t>получение консультативной помощи по дисциплинам учебного плана профессиональной образовательной программы, предусмотренной графиком работы техн</w:t>
      </w:r>
      <w:r>
        <w:t>икума и педагога: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509"/>
        </w:tabs>
        <w:ind w:firstLine="709"/>
        <w:jc w:val="both"/>
      </w:pPr>
      <w:r>
        <w:t>объективную оценку своих знаний, разъяснение критериев, на основании которых поставлена оценка;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516"/>
        </w:tabs>
        <w:ind w:firstLine="709"/>
        <w:jc w:val="both"/>
      </w:pPr>
      <w:r>
        <w:t xml:space="preserve">пользование учебно-материальной базой, библиотечными и другими информационными ресурсами, методическими пособиями, разработками и программами </w:t>
      </w:r>
      <w:r>
        <w:t>техникума в соответствии с установленным порядком: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513"/>
        </w:tabs>
        <w:ind w:firstLine="709"/>
        <w:jc w:val="both"/>
      </w:pPr>
      <w:r>
        <w:t>реализацию своего научного, спортивного, творческого и организаторского потенциала, представление техникума на конкурсах, смотрах и иных мероприятиях в соответствии со своими возможностями и умениями;</w:t>
      </w:r>
    </w:p>
    <w:p w:rsidR="000933D2" w:rsidRDefault="007B2041" w:rsidP="000933D2">
      <w:pPr>
        <w:pStyle w:val="1"/>
        <w:numPr>
          <w:ilvl w:val="1"/>
          <w:numId w:val="1"/>
        </w:numPr>
        <w:tabs>
          <w:tab w:val="left" w:pos="479"/>
        </w:tabs>
        <w:ind w:firstLine="709"/>
        <w:jc w:val="both"/>
      </w:pPr>
      <w:r>
        <w:t>обра</w:t>
      </w:r>
      <w:r>
        <w:t>щение к руководству техникума по вопросам учебы и быта;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479"/>
        </w:tabs>
        <w:ind w:firstLine="709"/>
        <w:jc w:val="both"/>
      </w:pPr>
      <w:r>
        <w:t>ходатайство перед администрацией техникума в проведении, с участием председателя Студенческого совета, дисциплинарного расследования деятельности работников техникума, нарушающих и ущемляющих права о</w:t>
      </w:r>
      <w:r>
        <w:t>бучающихся;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593"/>
        </w:tabs>
        <w:ind w:firstLine="709"/>
        <w:jc w:val="both"/>
      </w:pPr>
      <w:r>
        <w:t>на уважение собственного достоинства, свободу совести, получение информации: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615"/>
        </w:tabs>
        <w:ind w:firstLine="709"/>
        <w:jc w:val="both"/>
      </w:pPr>
      <w:r>
        <w:t>на получение моральных и иных видов поощрений за достигнутые успехи в учебной, научной и общественной деятельности;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618"/>
        </w:tabs>
        <w:ind w:firstLine="709"/>
        <w:jc w:val="both"/>
      </w:pPr>
      <w:r>
        <w:t>на развитие личности талантов, умственных и физичес</w:t>
      </w:r>
      <w:r>
        <w:t xml:space="preserve">ких способностей, защиту </w:t>
      </w:r>
      <w:r>
        <w:lastRenderedPageBreak/>
        <w:t>от применения методов физического и психического воздействия: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629"/>
        </w:tabs>
        <w:ind w:firstLine="709"/>
        <w:jc w:val="both"/>
      </w:pPr>
      <w:r>
        <w:t>получение дополнительных, в том числе платных, образовательных услуг за рамками основной образовательной деятельности: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593"/>
        </w:tabs>
        <w:ind w:firstLine="709"/>
        <w:jc w:val="both"/>
      </w:pPr>
      <w:r>
        <w:t xml:space="preserve">условия обучения, гарантирующие охрану и </w:t>
      </w:r>
      <w:r>
        <w:t>укрепление здоровья;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593"/>
        </w:tabs>
        <w:ind w:firstLine="709"/>
        <w:jc w:val="both"/>
      </w:pPr>
      <w:r>
        <w:t>участие в управлении техникумом в соответствии с Уставом: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622"/>
        </w:tabs>
        <w:ind w:firstLine="709"/>
        <w:jc w:val="both"/>
      </w:pPr>
      <w:r>
        <w:t>переход в другую образовательную организацию, реализующую образовательную программу соответствующего уровня: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629"/>
        </w:tabs>
        <w:ind w:firstLine="709"/>
        <w:jc w:val="both"/>
      </w:pPr>
      <w:r>
        <w:t>обеспечение академической и социальной стипендиями (согласно Положен</w:t>
      </w:r>
      <w:r>
        <w:t>ию), материальную поддержку (при наличии средств);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625"/>
        </w:tabs>
        <w:ind w:firstLine="709"/>
        <w:jc w:val="both"/>
      </w:pPr>
      <w:r>
        <w:t>в случае прекращения деятельности техникума, обучающиеся имеют право перевода, с согласия родителей, в другие образовательные организации соответствующего типа: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625"/>
        </w:tabs>
        <w:ind w:firstLine="709"/>
        <w:jc w:val="both"/>
      </w:pPr>
      <w:r>
        <w:t>обучающиеся, ставшие матерями во время обуче</w:t>
      </w:r>
      <w:r>
        <w:t>ния в техникуме, пользуются правом социальной защиты наравне с другими женщинами: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593"/>
        </w:tabs>
        <w:ind w:firstLine="709"/>
        <w:jc w:val="both"/>
      </w:pPr>
      <w:r>
        <w:t>досрочную сдачу зачетов по различным предметам, экстернат: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593"/>
        </w:tabs>
        <w:ind w:firstLine="709"/>
        <w:jc w:val="both"/>
      </w:pPr>
      <w:r>
        <w:t>посещение по своему выбору мероприятий, не предусмотренных учебным планом.</w:t>
      </w:r>
    </w:p>
    <w:p w:rsidR="00F76378" w:rsidRDefault="007B2041" w:rsidP="000933D2">
      <w:pPr>
        <w:pStyle w:val="11"/>
        <w:keepNext/>
        <w:keepLines/>
        <w:numPr>
          <w:ilvl w:val="0"/>
          <w:numId w:val="1"/>
        </w:numPr>
        <w:tabs>
          <w:tab w:val="left" w:pos="330"/>
        </w:tabs>
        <w:ind w:firstLine="709"/>
        <w:jc w:val="both"/>
      </w:pPr>
      <w:bookmarkStart w:id="2" w:name="bookmark4"/>
      <w:r>
        <w:t>Обязанности обучающихся.</w:t>
      </w:r>
      <w:bookmarkEnd w:id="2"/>
    </w:p>
    <w:p w:rsidR="00F76378" w:rsidRDefault="007B2041" w:rsidP="000933D2">
      <w:pPr>
        <w:pStyle w:val="11"/>
        <w:keepNext/>
        <w:keepLines/>
        <w:ind w:firstLine="709"/>
        <w:jc w:val="both"/>
      </w:pPr>
      <w:r>
        <w:t xml:space="preserve">Обучающийся </w:t>
      </w:r>
      <w:r>
        <w:t>обязан: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533"/>
        </w:tabs>
        <w:ind w:firstLine="709"/>
        <w:jc w:val="both"/>
      </w:pPr>
      <w:r>
        <w:t>ознакомиться под подпись и выполнять Правила внутреннего распорядка обучающихся техникума;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533"/>
        </w:tabs>
        <w:ind w:firstLine="709"/>
        <w:jc w:val="both"/>
      </w:pPr>
      <w:r>
        <w:t>быть дисциплинированным, опрятно одетым, соблюдать правила взаимной вежливости и уважения к педагогическому составу, сотрудникам и другим студентам;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533"/>
        </w:tabs>
        <w:ind w:firstLine="709"/>
        <w:jc w:val="both"/>
      </w:pPr>
      <w:r>
        <w:t>выполнят</w:t>
      </w:r>
      <w:r>
        <w:t>ь требования профессиональной образовательной программы и педагогических работников техникума в соответствии с нормативными документами учебного процесса;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533"/>
        </w:tabs>
        <w:ind w:firstLine="709"/>
        <w:jc w:val="both"/>
      </w:pPr>
      <w:r>
        <w:t>заботиться о сохранении и об укреплении своего здоровья, стремиться к нравс</w:t>
      </w:r>
      <w:r>
        <w:t>твенному, духовному и физ</w:t>
      </w:r>
      <w:r>
        <w:t>ическому развитию и самосовершенствованию;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533"/>
        </w:tabs>
        <w:ind w:firstLine="709"/>
        <w:jc w:val="both"/>
      </w:pPr>
      <w:r>
        <w:t>обучающийся должен явиться на уроки теоретического обучения к 8 час. 50 мин. В 8час. 50 мин - ежедневная линейка. Начало 1-го урока - в 9</w:t>
      </w:r>
      <w:r w:rsidR="000933D2">
        <w:t xml:space="preserve"> </w:t>
      </w:r>
      <w:r>
        <w:t>час.00</w:t>
      </w:r>
      <w:r w:rsidR="000933D2">
        <w:t xml:space="preserve"> </w:t>
      </w:r>
      <w:r>
        <w:t>мин.: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533"/>
        </w:tabs>
        <w:ind w:firstLine="709"/>
        <w:jc w:val="both"/>
      </w:pPr>
      <w:r>
        <w:t>опоздание без уважительной причины несет за собой дисциплинарную</w:t>
      </w:r>
      <w:r>
        <w:t xml:space="preserve"> ответственность;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533"/>
        </w:tabs>
        <w:ind w:firstLine="709"/>
        <w:jc w:val="both"/>
      </w:pPr>
      <w:r>
        <w:t>в помещениях техникума соблюдать нормальный, спокойный режим разговоров, общения и поведения;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533"/>
        </w:tabs>
        <w:ind w:firstLine="709"/>
        <w:jc w:val="both"/>
      </w:pPr>
      <w:r>
        <w:t>систематически и глубоко овладевать теоретическими знаниями и практическими навыками по избранной профессии, специальности: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533"/>
        </w:tabs>
        <w:ind w:firstLine="709"/>
        <w:jc w:val="both"/>
      </w:pPr>
      <w:r>
        <w:t>посещать учебные зан</w:t>
      </w:r>
      <w:r>
        <w:t>ятия, выполнять в установленные сроки все виды заданий, предусмотренных учебным планом и образовательными программами: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629"/>
        </w:tabs>
        <w:ind w:firstLine="709"/>
        <w:jc w:val="both"/>
      </w:pPr>
      <w:r>
        <w:t>на урок являться подготовленным, иметь все необходимое для работы на уроке;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633"/>
        </w:tabs>
        <w:ind w:firstLine="709"/>
        <w:jc w:val="both"/>
      </w:pPr>
      <w:r>
        <w:t xml:space="preserve">на уроки физкультуры обучающийся должен являться в </w:t>
      </w:r>
      <w:r>
        <w:t>установленной спортивной форме одежды. Освобожденные от занятий физкультурой, должны присутствовать на уроке и выполнять задания преподавателя, не связанные с физической нагрузкой;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633"/>
        </w:tabs>
        <w:ind w:firstLine="709"/>
        <w:jc w:val="both"/>
      </w:pPr>
      <w:r>
        <w:t>уроки по лыжной подготовке проводятся при температуре воздуха от 0</w:t>
      </w:r>
      <w:r w:rsidR="000933D2">
        <w:t>°</w:t>
      </w:r>
      <w:r>
        <w:t xml:space="preserve"> до -20</w:t>
      </w:r>
      <w:r w:rsidR="000933D2">
        <w:t>°</w:t>
      </w:r>
      <w:r>
        <w:t>. При температуре ниже -20</w:t>
      </w:r>
      <w:r w:rsidR="000933D2">
        <w:t>°</w:t>
      </w:r>
      <w:r>
        <w:t xml:space="preserve"> уроки физкультуры проводятся в спортивном зале;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633"/>
        </w:tabs>
        <w:ind w:firstLine="709"/>
        <w:jc w:val="both"/>
      </w:pPr>
      <w:r>
        <w:t>в случае болезни обучающийся</w:t>
      </w:r>
      <w:r w:rsidR="000933D2">
        <w:t xml:space="preserve"> </w:t>
      </w:r>
      <w:r>
        <w:t>(или его родители) в день заболевания телефонным звонком или письменно через курьера сообщают мастеру/куратору группы о факте заболевания. После выздоро</w:t>
      </w:r>
      <w:r>
        <w:t>вления обучающийся представляет мастеру/куратору учебной группы медицинскую справку установленного образца, заверенную в поликлинике.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590"/>
        </w:tabs>
        <w:ind w:firstLine="709"/>
        <w:jc w:val="both"/>
      </w:pPr>
      <w:r>
        <w:t>в иных случаях при пропуске занятий по уважительным причинам обучающийся обязан не позднее, чем на следующий день, постави</w:t>
      </w:r>
      <w:r>
        <w:t>ть об этом в известность мастера/куратора и в первый же после отсутствия день явки в техникум объяснить ему причины пропуска занятий, предоставить необходимые письменные подтверждения уважительного отсутствия на занятиях.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587"/>
        </w:tabs>
        <w:ind w:firstLine="709"/>
        <w:jc w:val="both"/>
      </w:pPr>
      <w:r>
        <w:lastRenderedPageBreak/>
        <w:t>присутствовать на мероприятиях, ор</w:t>
      </w:r>
      <w:r>
        <w:t>ганизованных техникумом по вопросам учебы и внеурочной деятельности обучающихся;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590"/>
        </w:tabs>
        <w:ind w:firstLine="709"/>
        <w:jc w:val="both"/>
      </w:pPr>
      <w:r>
        <w:t>присутствовать на классном часе. Классный час является обязательным для всех обучающихся очного отделения. Классный час проводится по средам с 8</w:t>
      </w:r>
      <w:r w:rsidR="000933D2">
        <w:t xml:space="preserve"> </w:t>
      </w:r>
      <w:r>
        <w:t>час.</w:t>
      </w:r>
      <w:r w:rsidR="000933D2">
        <w:t xml:space="preserve"> </w:t>
      </w:r>
      <w:r>
        <w:t>25</w:t>
      </w:r>
      <w:r w:rsidR="000933D2">
        <w:t xml:space="preserve"> </w:t>
      </w:r>
      <w:r>
        <w:t>мин. до 8час.50мин.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590"/>
        </w:tabs>
        <w:ind w:firstLine="709"/>
        <w:jc w:val="both"/>
      </w:pPr>
      <w:r>
        <w:t>участ</w:t>
      </w:r>
      <w:r>
        <w:t>вовать в анкетировании и других мероприятиях по исследованию мнения участников образовательного процесса;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590"/>
        </w:tabs>
        <w:ind w:firstLine="709"/>
        <w:jc w:val="both"/>
      </w:pPr>
      <w:r>
        <w:t xml:space="preserve">соблюдать правила использования сети Интернет, компьютеров и другого оборудования техникума, а </w:t>
      </w:r>
      <w:r w:rsidR="000933D2">
        <w:t>также информационной безопаснос</w:t>
      </w:r>
      <w:r>
        <w:t>ти;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590"/>
        </w:tabs>
        <w:ind w:firstLine="709"/>
        <w:jc w:val="both"/>
      </w:pPr>
      <w:r>
        <w:t>бережно и аккуратно</w:t>
      </w:r>
      <w:r>
        <w:t xml:space="preserve"> относиться к материальной собственности техникума (имуществу, оборудованию, учебным пособиям, приборам, спортивному инвентарю, книгам и т.д.);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590"/>
        </w:tabs>
        <w:ind w:firstLine="709"/>
        <w:jc w:val="both"/>
      </w:pPr>
      <w:r>
        <w:t>при входе преподавателя в кабинет обучающиеся обязаны приветствовать его вставанием; во время учебных занятий вх</w:t>
      </w:r>
      <w:r>
        <w:t>одить и выходить из кабинета только с разрешения преподавателя: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590"/>
        </w:tabs>
        <w:ind w:firstLine="709"/>
        <w:jc w:val="both"/>
      </w:pPr>
      <w:r>
        <w:t>поддерживать во всех помещениях техникума чистоту и порядок;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587"/>
        </w:tabs>
        <w:ind w:firstLine="709"/>
        <w:jc w:val="both"/>
      </w:pPr>
      <w:r>
        <w:t>соблюдать меры пожарной безопасности, охраны труда, гигиену и санитарию, а также своевременно выполнять противоэпидемиологические м</w:t>
      </w:r>
      <w:r>
        <w:t>ероприятия (проходить медицинские осмотры и диспансеризацию по требованию руководства техникума):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601"/>
        </w:tabs>
        <w:ind w:firstLine="709"/>
        <w:jc w:val="both"/>
      </w:pPr>
      <w:r>
        <w:t>соблюдать на территории техникума общественный порядок, установленный действующим законодательством РФ, приказами, распоряжениями и локальными актами техникум</w:t>
      </w:r>
      <w:r>
        <w:t>а;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590"/>
        </w:tabs>
        <w:ind w:firstLine="709"/>
        <w:jc w:val="both"/>
      </w:pPr>
      <w:r>
        <w:t>предупреждать нарушения норм поведения другими студентами, обо всех нарушениях порядка или учебного процесса сообщать сотрудникам техникума;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597"/>
        </w:tabs>
        <w:ind w:firstLine="709"/>
        <w:jc w:val="both"/>
      </w:pPr>
      <w:r>
        <w:t>предоставлять письменные объяснения, связанные с нарушениями учебной дисциплины и поведения;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594"/>
        </w:tabs>
        <w:ind w:firstLine="709"/>
        <w:jc w:val="both"/>
      </w:pPr>
      <w:r>
        <w:t>в ходе учебного про</w:t>
      </w:r>
      <w:r>
        <w:t>цесса, так и во время мероприятий, относящихся к внеучебной работе, взаимодействовать с другими студентами на основе принципов толерантности, уважения и равноправия;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590"/>
        </w:tabs>
        <w:ind w:firstLine="709"/>
        <w:jc w:val="both"/>
      </w:pPr>
      <w:r>
        <w:t>при объявлении чрезвычайной ситуации соблюдать Правила эвакуации.</w:t>
      </w:r>
    </w:p>
    <w:p w:rsidR="00F76378" w:rsidRDefault="007B2041" w:rsidP="000933D2">
      <w:pPr>
        <w:pStyle w:val="1"/>
        <w:ind w:firstLine="709"/>
        <w:jc w:val="both"/>
      </w:pPr>
      <w:r>
        <w:rPr>
          <w:b/>
          <w:bCs/>
        </w:rPr>
        <w:t xml:space="preserve">Обязанности обучающихся </w:t>
      </w:r>
      <w:r>
        <w:rPr>
          <w:b/>
          <w:bCs/>
        </w:rPr>
        <w:t>во время учебной (производственной) практики: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594"/>
        </w:tabs>
        <w:ind w:firstLine="709"/>
        <w:jc w:val="both"/>
      </w:pPr>
      <w:r>
        <w:t>обучающийся должен явиться на учебную практику (производственное обучение) в точно установленное время. Урок производственного обучения начинается в 9.00 часов. Учебный рабочий день длится 6 часов;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590"/>
        </w:tabs>
        <w:ind w:firstLine="709"/>
        <w:jc w:val="both"/>
      </w:pPr>
      <w:r>
        <w:t xml:space="preserve">на учебную </w:t>
      </w:r>
      <w:r w:rsidR="000933D2">
        <w:t>практику</w:t>
      </w:r>
      <w:r>
        <w:t xml:space="preserve"> обучающийся должен явиться в рабочей одежде, аккуратно по</w:t>
      </w:r>
      <w:r w:rsidR="000933D2">
        <w:t>догнанной, чистой; спецодежда не</w:t>
      </w:r>
      <w:r>
        <w:t xml:space="preserve"> должна мешать в работе, стать причиной травмы;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587"/>
        </w:tabs>
        <w:ind w:firstLine="709"/>
        <w:jc w:val="both"/>
      </w:pPr>
      <w:r>
        <w:t>во время учебной практики предусмотрены 10-ти минутные перерывы для отдыха - через каждые 50 минут; Обучающий</w:t>
      </w:r>
      <w:r>
        <w:t>ся должен выходить на перерыв по звонку, с разрешения мастера п/о и вовремя начинать работу после перерыва;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594"/>
        </w:tabs>
        <w:ind w:firstLine="709"/>
        <w:jc w:val="both"/>
      </w:pPr>
      <w:r>
        <w:t>во время учебной практики обучающийся должен придерживаться установленного порядка. Не разрешается без дела ходить по мастерской, мешать товарищам в</w:t>
      </w:r>
      <w:r>
        <w:t xml:space="preserve"> работе, нарушать нормы и правила охраны труда, бесцельно включать и выключать свет, пускать и останавливать станочное и другое оборудование;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619"/>
        </w:tabs>
        <w:ind w:firstLine="709"/>
        <w:jc w:val="both"/>
      </w:pPr>
      <w:r>
        <w:t>обучающийся обязан бережно относиться к государственному имуществу, имуществу техникума (станкам, инструментам, ма</w:t>
      </w:r>
      <w:r>
        <w:t>териалам и т.д.). Порча имущества влечет за собой дисциплинарную и материальную ответственность;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612"/>
        </w:tabs>
        <w:ind w:firstLine="709"/>
        <w:jc w:val="both"/>
      </w:pPr>
      <w:r>
        <w:t>обучающийся обязан в течение рабочего дня поддерживать порядок на рабочем месте, после работы тщательно произвести уборку рабочего места;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615"/>
        </w:tabs>
        <w:ind w:firstLine="709"/>
        <w:jc w:val="both"/>
      </w:pPr>
      <w:r>
        <w:t>при прохождении произ</w:t>
      </w:r>
      <w:r>
        <w:t>водственной практики на предприятиях города и района, обучающийся должен соблюдать правила внутреннего распорядка данного предприятия.</w:t>
      </w:r>
    </w:p>
    <w:p w:rsidR="00F76378" w:rsidRDefault="007B2041" w:rsidP="000933D2">
      <w:pPr>
        <w:pStyle w:val="1"/>
        <w:ind w:firstLine="709"/>
        <w:jc w:val="both"/>
      </w:pPr>
      <w:r>
        <w:rPr>
          <w:b/>
          <w:bCs/>
        </w:rPr>
        <w:t>В столовой техникума обучающийся обязан: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615"/>
        </w:tabs>
        <w:ind w:firstLine="709"/>
        <w:jc w:val="both"/>
      </w:pPr>
      <w:r>
        <w:t>приходить в столовую строго по графику и только в составе группы и под руководст</w:t>
      </w:r>
      <w:r>
        <w:t>вом мастера п/о/куратора;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615"/>
        </w:tabs>
        <w:ind w:firstLine="709"/>
        <w:jc w:val="both"/>
      </w:pPr>
      <w:r>
        <w:lastRenderedPageBreak/>
        <w:t>перед входом в столовую необходимо снять верхнюю одежду, вымыть тщательно руки.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615"/>
        </w:tabs>
        <w:ind w:firstLine="709"/>
        <w:jc w:val="both"/>
      </w:pPr>
      <w:r>
        <w:t>обязательно являться на обед или ужин, если обучающийся поставлен на них по заявке;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615"/>
        </w:tabs>
        <w:ind w:firstLine="709"/>
        <w:jc w:val="both"/>
      </w:pPr>
      <w:r>
        <w:t>бережно относиться к хлебу и другим продуктам, к посуде и инвентар</w:t>
      </w:r>
      <w:r>
        <w:t>ю столовой;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615"/>
        </w:tabs>
        <w:ind w:firstLine="709"/>
        <w:jc w:val="both"/>
      </w:pPr>
      <w:r>
        <w:t>убрать за собой посуду. Ответственность за уборку столов несет дежурный по группе;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615"/>
        </w:tabs>
        <w:ind w:firstLine="709"/>
        <w:jc w:val="both"/>
      </w:pPr>
      <w:r>
        <w:t>строго выполнять требования дежурного мастера и дежурного администратора.</w:t>
      </w:r>
    </w:p>
    <w:p w:rsidR="00F76378" w:rsidRDefault="007B2041" w:rsidP="000933D2">
      <w:pPr>
        <w:pStyle w:val="11"/>
        <w:keepNext/>
        <w:keepLines/>
        <w:numPr>
          <w:ilvl w:val="0"/>
          <w:numId w:val="1"/>
        </w:numPr>
        <w:tabs>
          <w:tab w:val="left" w:pos="324"/>
        </w:tabs>
        <w:ind w:firstLine="709"/>
        <w:jc w:val="both"/>
      </w:pPr>
      <w:bookmarkStart w:id="3" w:name="bookmark7"/>
      <w:r>
        <w:t>Студентам запрещается:</w:t>
      </w:r>
      <w:bookmarkEnd w:id="3"/>
    </w:p>
    <w:p w:rsidR="00F76378" w:rsidRDefault="000933D2" w:rsidP="000933D2">
      <w:pPr>
        <w:pStyle w:val="1"/>
        <w:numPr>
          <w:ilvl w:val="1"/>
          <w:numId w:val="1"/>
        </w:numPr>
        <w:tabs>
          <w:tab w:val="left" w:pos="538"/>
        </w:tabs>
        <w:ind w:firstLine="709"/>
        <w:jc w:val="both"/>
      </w:pPr>
      <w:r>
        <w:t>в общении со студент</w:t>
      </w:r>
      <w:r w:rsidR="007B2041">
        <w:t>ами, сотрудниками и другими лицами на террит</w:t>
      </w:r>
      <w:r w:rsidR="007B2041">
        <w:t>ории техникума употреблять грубые выражения и вести разговоры на повышенных тонах, использовать нецензурные выражения. Это правило распространяется и на высказывания, общение на информаци</w:t>
      </w:r>
      <w:r>
        <w:t>онных ресурсах техникума, а так</w:t>
      </w:r>
      <w:r w:rsidR="007B2041">
        <w:t xml:space="preserve">же при написании служебных записок и </w:t>
      </w:r>
      <w:r w:rsidR="007B2041">
        <w:t>других форм письменного обращения;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538"/>
        </w:tabs>
        <w:ind w:firstLine="709"/>
        <w:jc w:val="both"/>
      </w:pPr>
      <w:r>
        <w:t>курить в помещениях и на территории техникума, в том числе электронные сигареты (ответственность в соответствии с действующим законодательством);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538"/>
        </w:tabs>
        <w:ind w:firstLine="709"/>
        <w:jc w:val="both"/>
      </w:pPr>
      <w:r>
        <w:t>приносить и распивать на территории техникума спиртные напитки (в том числе</w:t>
      </w:r>
      <w:r>
        <w:t xml:space="preserve"> пиво</w:t>
      </w:r>
      <w:r w:rsidR="000933D2">
        <w:t>, коктейли, энергетические напи</w:t>
      </w:r>
      <w:r>
        <w:t>тки);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538"/>
        </w:tabs>
        <w:ind w:firstLine="709"/>
        <w:jc w:val="both"/>
      </w:pPr>
      <w:r>
        <w:t>употреблять и распространять наркотические, токсичные вещества, курительные смеси: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538"/>
        </w:tabs>
        <w:ind w:firstLine="709"/>
        <w:jc w:val="both"/>
      </w:pPr>
      <w:r>
        <w:t>находиться в помещениях и на террито</w:t>
      </w:r>
      <w:r w:rsidR="000933D2">
        <w:t>рии техникума в состоянии алког</w:t>
      </w:r>
      <w:r>
        <w:t>ольного. наркотического или токсического опьянения;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538"/>
        </w:tabs>
        <w:ind w:firstLine="709"/>
        <w:jc w:val="both"/>
      </w:pPr>
      <w:r>
        <w:t>портить им</w:t>
      </w:r>
      <w:r>
        <w:t>ущество и оборудование, причинять ущерб учебно-материальной базе;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538"/>
        </w:tabs>
        <w:ind w:firstLine="709"/>
        <w:jc w:val="both"/>
      </w:pPr>
      <w:r>
        <w:t>менять конфигурацию, настройку программных и технических средств: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538"/>
        </w:tabs>
        <w:ind w:firstLine="709"/>
        <w:jc w:val="both"/>
      </w:pPr>
      <w:r>
        <w:t>менять комплектность, расстановку и местонахождение (размещение) мебели, оборудования в помещениях техникума;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538"/>
        </w:tabs>
        <w:ind w:firstLine="709"/>
        <w:jc w:val="both"/>
      </w:pPr>
      <w:r>
        <w:t>выносить имуще</w:t>
      </w:r>
      <w:r>
        <w:t>ство, оборудование и другие материальные ценности из помещений техникума.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612"/>
        </w:tabs>
        <w:ind w:firstLine="709"/>
        <w:jc w:val="both"/>
      </w:pPr>
      <w:r>
        <w:t>пользоваться во время учебных занятий мобильными телефонами, планшетами, игровыми приставками, гарнитурой и т.д.;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622"/>
        </w:tabs>
        <w:ind w:firstLine="709"/>
        <w:jc w:val="both"/>
      </w:pPr>
      <w:r>
        <w:t>совершать любые действия, влекущие за собой опасность для окружающих</w:t>
      </w:r>
      <w:r>
        <w:t>, собственной жизни и здоровья: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615"/>
        </w:tabs>
        <w:ind w:firstLine="709"/>
        <w:jc w:val="both"/>
      </w:pPr>
      <w:r>
        <w:t>применять физическую силу для выяснения отношений;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612"/>
        </w:tabs>
        <w:ind w:firstLine="709"/>
        <w:jc w:val="both"/>
      </w:pPr>
      <w:r>
        <w:t>осуществлять действия, создающие помехи учебному процессу: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615"/>
        </w:tabs>
        <w:ind w:firstLine="709"/>
        <w:jc w:val="both"/>
      </w:pPr>
      <w:r>
        <w:t>демонстративно проявлять интимные отношения;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619"/>
        </w:tabs>
        <w:ind w:firstLine="709"/>
        <w:jc w:val="both"/>
      </w:pPr>
      <w:r>
        <w:t>вносить любого рода записи, подчистки, исправления и т.н. в журналы т</w:t>
      </w:r>
      <w:r>
        <w:t>еоретического и производственного обучения, в студенческий билет, зачетную книжку, справки и др.;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615"/>
        </w:tabs>
        <w:ind w:firstLine="709"/>
        <w:jc w:val="both"/>
      </w:pPr>
      <w:r>
        <w:t>пропагандировать идеи религиозного, экстремистского и националистического характера: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617"/>
        </w:tabs>
        <w:ind w:firstLine="709"/>
        <w:jc w:val="both"/>
      </w:pPr>
      <w:r>
        <w:t>па территории техникума иметь при себе холодное, травматическое и огнестр</w:t>
      </w:r>
      <w:r>
        <w:t>ельное оружие, в том числе отнесенное к категории «самозащиты», даже при наличии специального разрешения;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617"/>
        </w:tabs>
        <w:ind w:firstLine="709"/>
        <w:jc w:val="both"/>
      </w:pPr>
      <w:r>
        <w:t>проводить агитацию к вступлению в общественно-политические, экстремистские организации (объединения), движения и партии;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614"/>
        </w:tabs>
        <w:ind w:firstLine="709"/>
      </w:pPr>
      <w:r>
        <w:t xml:space="preserve">находиться на территории и в </w:t>
      </w:r>
      <w:r>
        <w:t>учебных кабинетах с животными;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614"/>
        </w:tabs>
        <w:ind w:firstLine="709"/>
      </w:pPr>
      <w:r>
        <w:t>играть в азартные игры и игральные карты;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614"/>
        </w:tabs>
        <w:ind w:firstLine="709"/>
        <w:jc w:val="both"/>
      </w:pPr>
      <w:r>
        <w:t>совершать действия, способствующие преступлению или административному правонарушению;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621"/>
        </w:tabs>
        <w:ind w:firstLine="709"/>
        <w:jc w:val="both"/>
      </w:pPr>
      <w:r>
        <w:t xml:space="preserve">находиться в верхней одежде и головных уборах в учебном здании, кабинетах, оставлять деньги и </w:t>
      </w:r>
      <w:r>
        <w:t>ценные вещи в верхней одежде в гардеробе.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614"/>
        </w:tabs>
        <w:ind w:firstLine="709"/>
        <w:jc w:val="both"/>
      </w:pPr>
      <w:r>
        <w:t xml:space="preserve">не допускается ношение вызывающей одежды: очень ярких цветов, </w:t>
      </w:r>
      <w:r>
        <w:lastRenderedPageBreak/>
        <w:t>камуфляжной расцветки, излишне открытой, подчеркивающей принадлежность к какому-либо молодежному или общественному движению. Не рекомендуется использова</w:t>
      </w:r>
      <w:r>
        <w:t>ть яркий макияж и экстремальный цвет волос;</w:t>
      </w:r>
    </w:p>
    <w:p w:rsidR="00F76378" w:rsidRDefault="007B2041" w:rsidP="000933D2">
      <w:pPr>
        <w:pStyle w:val="1"/>
        <w:numPr>
          <w:ilvl w:val="1"/>
          <w:numId w:val="1"/>
        </w:numPr>
        <w:tabs>
          <w:tab w:val="left" w:pos="614"/>
        </w:tabs>
        <w:ind w:firstLine="709"/>
        <w:jc w:val="both"/>
      </w:pPr>
      <w:r>
        <w:t>недопустимо появление на территории техникума в шортах, коротких юбках, в пляжной одежде и обуви.</w:t>
      </w:r>
    </w:p>
    <w:p w:rsidR="00F76378" w:rsidRDefault="007B2041" w:rsidP="000933D2">
      <w:pPr>
        <w:pStyle w:val="11"/>
        <w:keepNext/>
        <w:keepLines/>
        <w:numPr>
          <w:ilvl w:val="0"/>
          <w:numId w:val="2"/>
        </w:numPr>
        <w:tabs>
          <w:tab w:val="left" w:pos="326"/>
        </w:tabs>
        <w:ind w:firstLine="709"/>
      </w:pPr>
      <w:bookmarkStart w:id="4" w:name="bookmark9"/>
      <w:r>
        <w:t>Взыскания.</w:t>
      </w:r>
      <w:bookmarkEnd w:id="4"/>
    </w:p>
    <w:p w:rsidR="00F76378" w:rsidRDefault="007B2041" w:rsidP="000933D2">
      <w:pPr>
        <w:pStyle w:val="1"/>
        <w:numPr>
          <w:ilvl w:val="1"/>
          <w:numId w:val="2"/>
        </w:numPr>
        <w:tabs>
          <w:tab w:val="left" w:pos="554"/>
        </w:tabs>
        <w:ind w:firstLine="709"/>
        <w:jc w:val="both"/>
      </w:pPr>
      <w:r>
        <w:t xml:space="preserve">за нарушения настоящих Правил, а также за невыполнение обязанностей, определенных Уставом техникума, к </w:t>
      </w:r>
      <w:r>
        <w:t>студентам могут быть применены следующие меры воздействия:</w:t>
      </w:r>
    </w:p>
    <w:p w:rsidR="00F76378" w:rsidRDefault="007B2041" w:rsidP="000933D2">
      <w:pPr>
        <w:pStyle w:val="1"/>
        <w:ind w:firstLine="709"/>
      </w:pPr>
      <w:r>
        <w:t>замечание;</w:t>
      </w:r>
    </w:p>
    <w:p w:rsidR="00F76378" w:rsidRDefault="007B2041" w:rsidP="000933D2">
      <w:pPr>
        <w:pStyle w:val="1"/>
        <w:numPr>
          <w:ilvl w:val="0"/>
          <w:numId w:val="3"/>
        </w:numPr>
        <w:tabs>
          <w:tab w:val="left" w:pos="268"/>
        </w:tabs>
        <w:ind w:firstLine="709"/>
      </w:pPr>
      <w:r>
        <w:t>выговор;</w:t>
      </w:r>
    </w:p>
    <w:p w:rsidR="00F76378" w:rsidRDefault="007B2041" w:rsidP="000933D2">
      <w:pPr>
        <w:pStyle w:val="1"/>
        <w:numPr>
          <w:ilvl w:val="0"/>
          <w:numId w:val="3"/>
        </w:numPr>
        <w:tabs>
          <w:tab w:val="left" w:pos="282"/>
        </w:tabs>
        <w:ind w:firstLine="709"/>
        <w:jc w:val="both"/>
      </w:pPr>
      <w:r>
        <w:t>отчисление (исключение) из техникума (в соответствии с Правилами отчисления);</w:t>
      </w:r>
    </w:p>
    <w:p w:rsidR="00F76378" w:rsidRDefault="007B2041" w:rsidP="000933D2">
      <w:pPr>
        <w:pStyle w:val="1"/>
        <w:numPr>
          <w:ilvl w:val="1"/>
          <w:numId w:val="2"/>
        </w:numPr>
        <w:tabs>
          <w:tab w:val="left" w:pos="554"/>
        </w:tabs>
        <w:ind w:firstLine="709"/>
        <w:jc w:val="both"/>
      </w:pPr>
      <w:r>
        <w:t>приказ и применение взыскания объявляется студенту под подпись. В необходимых случаях приказ доводи</w:t>
      </w:r>
      <w:r>
        <w:t>тся до сведения всех обучающихся техникума.</w:t>
      </w:r>
    </w:p>
    <w:p w:rsidR="00F76378" w:rsidRDefault="007B2041" w:rsidP="000933D2">
      <w:pPr>
        <w:pStyle w:val="11"/>
        <w:keepNext/>
        <w:keepLines/>
        <w:numPr>
          <w:ilvl w:val="0"/>
          <w:numId w:val="2"/>
        </w:numPr>
        <w:tabs>
          <w:tab w:val="left" w:pos="326"/>
        </w:tabs>
        <w:ind w:firstLine="709"/>
        <w:jc w:val="both"/>
      </w:pPr>
      <w:bookmarkStart w:id="5" w:name="bookmark11"/>
      <w:r>
        <w:t>Поощрения обучающихся.</w:t>
      </w:r>
      <w:bookmarkEnd w:id="5"/>
    </w:p>
    <w:p w:rsidR="00F76378" w:rsidRDefault="007B2041" w:rsidP="000933D2">
      <w:pPr>
        <w:pStyle w:val="1"/>
        <w:numPr>
          <w:ilvl w:val="1"/>
          <w:numId w:val="2"/>
        </w:numPr>
        <w:tabs>
          <w:tab w:val="left" w:pos="554"/>
        </w:tabs>
        <w:ind w:firstLine="709"/>
        <w:jc w:val="both"/>
      </w:pPr>
      <w:r>
        <w:t>за успехи в учебе и общественной работе для обучающихся применяются следующие меры поощрения:</w:t>
      </w:r>
    </w:p>
    <w:p w:rsidR="00F76378" w:rsidRDefault="007B2041" w:rsidP="000933D2">
      <w:pPr>
        <w:pStyle w:val="1"/>
        <w:ind w:firstLine="709"/>
      </w:pPr>
      <w:r>
        <w:t>объявление благодарности;</w:t>
      </w:r>
    </w:p>
    <w:p w:rsidR="00F76378" w:rsidRDefault="007B2041" w:rsidP="000933D2">
      <w:pPr>
        <w:pStyle w:val="1"/>
        <w:ind w:firstLine="709"/>
      </w:pPr>
      <w:r>
        <w:t>награждение Почетной грамотой/грамотой; благодарностью;</w:t>
      </w:r>
    </w:p>
    <w:p w:rsidR="00F76378" w:rsidRDefault="007B2041" w:rsidP="000933D2">
      <w:pPr>
        <w:pStyle w:val="1"/>
        <w:numPr>
          <w:ilvl w:val="0"/>
          <w:numId w:val="4"/>
        </w:numPr>
        <w:tabs>
          <w:tab w:val="left" w:pos="297"/>
        </w:tabs>
        <w:ind w:firstLine="709"/>
        <w:jc w:val="both"/>
      </w:pPr>
      <w:r>
        <w:t>оказание мате</w:t>
      </w:r>
      <w:r>
        <w:t>риальной поддержки (при наличии средств):</w:t>
      </w:r>
    </w:p>
    <w:p w:rsidR="00F76378" w:rsidRDefault="007B2041" w:rsidP="000933D2">
      <w:pPr>
        <w:pStyle w:val="1"/>
        <w:numPr>
          <w:ilvl w:val="0"/>
          <w:numId w:val="4"/>
        </w:numPr>
        <w:tabs>
          <w:tab w:val="left" w:pos="275"/>
        </w:tabs>
        <w:ind w:firstLine="709"/>
        <w:jc w:val="both"/>
      </w:pPr>
      <w:r>
        <w:t>размещение фотографии на доске почета.</w:t>
      </w:r>
    </w:p>
    <w:p w:rsidR="00F76378" w:rsidRDefault="007B2041" w:rsidP="000933D2">
      <w:pPr>
        <w:pStyle w:val="1"/>
        <w:numPr>
          <w:ilvl w:val="1"/>
          <w:numId w:val="2"/>
        </w:numPr>
        <w:tabs>
          <w:tab w:val="left" w:pos="554"/>
        </w:tabs>
        <w:spacing w:after="1980"/>
        <w:ind w:firstLine="709"/>
        <w:jc w:val="both"/>
      </w:pPr>
      <w:r>
        <w:t>поощрения объявляются приказом директора, доводятся до сведения всего коллектива. Выписка из приказа вносится в личное дело студента.</w:t>
      </w:r>
    </w:p>
    <w:sectPr w:rsidR="00F76378" w:rsidSect="000933D2">
      <w:type w:val="continuous"/>
      <w:pgSz w:w="11900" w:h="16840"/>
      <w:pgMar w:top="1192" w:right="843" w:bottom="709" w:left="1418" w:header="764" w:footer="105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041" w:rsidRDefault="007B2041">
      <w:r>
        <w:separator/>
      </w:r>
    </w:p>
  </w:endnote>
  <w:endnote w:type="continuationSeparator" w:id="0">
    <w:p w:rsidR="007B2041" w:rsidRDefault="007B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041" w:rsidRDefault="007B2041"/>
  </w:footnote>
  <w:footnote w:type="continuationSeparator" w:id="0">
    <w:p w:rsidR="007B2041" w:rsidRDefault="007B20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5E10"/>
    <w:multiLevelType w:val="multilevel"/>
    <w:tmpl w:val="BD9EC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D1045F"/>
    <w:multiLevelType w:val="multilevel"/>
    <w:tmpl w:val="DC1E22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D301B8"/>
    <w:multiLevelType w:val="multilevel"/>
    <w:tmpl w:val="30EC399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0706DE"/>
    <w:multiLevelType w:val="multilevel"/>
    <w:tmpl w:val="27CE5B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78"/>
    <w:rsid w:val="000933D2"/>
    <w:rsid w:val="00443325"/>
    <w:rsid w:val="007B2041"/>
    <w:rsid w:val="00F7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902B"/>
  <w15:docId w15:val="{B770709B-1C75-4742-A338-30486968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4">
    <w:name w:val="heading 4"/>
    <w:basedOn w:val="a"/>
    <w:next w:val="a"/>
    <w:link w:val="40"/>
    <w:qFormat/>
    <w:rsid w:val="000933D2"/>
    <w:pPr>
      <w:keepNext/>
      <w:widowControl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26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Основной текст (4)"/>
    <w:basedOn w:val="a"/>
    <w:link w:val="41"/>
    <w:pPr>
      <w:spacing w:after="2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pacing w:after="260" w:line="276" w:lineRule="auto"/>
      <w:jc w:val="center"/>
    </w:pPr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140" w:line="259" w:lineRule="auto"/>
      <w:ind w:left="5100" w:right="760" w:firstLine="20"/>
    </w:pPr>
    <w:rPr>
      <w:rFonts w:ascii="Arial" w:eastAsia="Arial" w:hAnsi="Arial" w:cs="Arial"/>
      <w:b/>
      <w:bCs/>
      <w:sz w:val="9"/>
      <w:szCs w:val="9"/>
    </w:rPr>
  </w:style>
  <w:style w:type="character" w:customStyle="1" w:styleId="40">
    <w:name w:val="Заголовок 4 Знак"/>
    <w:basedOn w:val="a0"/>
    <w:link w:val="4"/>
    <w:rsid w:val="000933D2"/>
    <w:rPr>
      <w:rFonts w:ascii="Calibri" w:eastAsia="Times New Roman" w:hAnsi="Calibri" w:cs="Times New Roman"/>
      <w:b/>
      <w:bCs/>
      <w:sz w:val="28"/>
      <w:szCs w:val="28"/>
      <w:lang w:bidi="ar-SA"/>
    </w:rPr>
  </w:style>
  <w:style w:type="paragraph" w:styleId="a4">
    <w:name w:val="Normal (Web)"/>
    <w:basedOn w:val="a"/>
    <w:uiPriority w:val="99"/>
    <w:rsid w:val="000933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5">
    <w:name w:val="Table Grid"/>
    <w:basedOn w:val="a1"/>
    <w:uiPriority w:val="39"/>
    <w:rsid w:val="00093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M/E8La6n4rDBy72WR1lsFInTJeY=</DigestValue>
    </Reference>
    <Reference Type="http://www.w3.org/2000/09/xmldsig#Object" URI="#idOfficeObject">
      <DigestMethod Algorithm="http://www.w3.org/2000/09/xmldsig#sha1"/>
      <DigestValue>O3+/aqpvP9TIE89Cl9ZBNWkcRR8=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lvU5SHp+Z3IDye94H8JPRHEJNE8=</DigestValue>
    </Reference>
  </SignedInfo>
  <SignatureValue>K6SrMeECjP90IxuWBnR1aerNh5GENYIJ0WctZMdUOfOrP+0KSxd1Qp79KZ8A99VpZj8MfQK7bfzN
AHOzinnVasjjGco74lw+elCeM99es2XMIocx4U9L0+6NC7emnJOUP7vuegLmJwj0slLaqOXhzupa
AUN66bSz8infQxmqI4w=</SignatureValue>
  <KeyInfo>
    <X509Data>
      <X509Certificate>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csQyWttmeBiNkuwrNfXp4I/xfKY=</DigestValue>
      </Reference>
      <Reference URI="/word/document.xml?ContentType=application/vnd.openxmlformats-officedocument.wordprocessingml.document.main+xml">
        <DigestMethod Algorithm="http://www.w3.org/2000/09/xmldsig#sha1"/>
        <DigestValue>wGVZGoALf6YLGgA5MY4gpY/8sFg=</DigestValue>
      </Reference>
      <Reference URI="/word/endnotes.xml?ContentType=application/vnd.openxmlformats-officedocument.wordprocessingml.endnotes+xml">
        <DigestMethod Algorithm="http://www.w3.org/2000/09/xmldsig#sha1"/>
        <DigestValue>94kFOXyqoHeW1qdIaVETmnZqE2g=</DigestValue>
      </Reference>
      <Reference URI="/word/fontTable.xml?ContentType=application/vnd.openxmlformats-officedocument.wordprocessingml.fontTable+xml">
        <DigestMethod Algorithm="http://www.w3.org/2000/09/xmldsig#sha1"/>
        <DigestValue>HQq8Gyepu2H5o/jTHDCYKFmTXiQ=</DigestValue>
      </Reference>
      <Reference URI="/word/footnotes.xml?ContentType=application/vnd.openxmlformats-officedocument.wordprocessingml.footnotes+xml">
        <DigestMethod Algorithm="http://www.w3.org/2000/09/xmldsig#sha1"/>
        <DigestValue>PtHC8SC9c4rVKUMa7prsWq0nhFQ=</DigestValue>
      </Reference>
      <Reference URI="/word/media/image1.png?ContentType=image/png">
        <DigestMethod Algorithm="http://www.w3.org/2000/09/xmldsig#sha1"/>
        <DigestValue>hSOd/7Ym7J7PrpYauK9B+aJORc8=</DigestValue>
      </Reference>
      <Reference URI="/word/numbering.xml?ContentType=application/vnd.openxmlformats-officedocument.wordprocessingml.numbering+xml">
        <DigestMethod Algorithm="http://www.w3.org/2000/09/xmldsig#sha1"/>
        <DigestValue>vn88EEVqtE79SPAii8N9/xYwtHQ=</DigestValue>
      </Reference>
      <Reference URI="/word/settings.xml?ContentType=application/vnd.openxmlformats-officedocument.wordprocessingml.settings+xml">
        <DigestMethod Algorithm="http://www.w3.org/2000/09/xmldsig#sha1"/>
        <DigestValue>t1X/uZvPg1zhWUa2GUqkKds6Yhg=</DigestValue>
      </Reference>
      <Reference URI="/word/styles.xml?ContentType=application/vnd.openxmlformats-officedocument.wordprocessingml.styles+xml">
        <DigestMethod Algorithm="http://www.w3.org/2000/09/xmldsig#sha1"/>
        <DigestValue>KQBvIhhXOSyL3TZXwVfbXcRGKrI=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2023-02-14T05:07:57Z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2023-02-14T05:07:57Z</xd:SigningTime>
          <xd:SigningCertificate>
            <xd:Cert>
              <xd:CertDigest>
                <DigestMethod Algorithm="http://www.w3.org/2000/09/xmldsig#sha1"/>
                <DigestValue>Ot0euzokHaCgJt+LKMlB/BwSIyY=</DigestValue>
              </xd:CertDigest>
              <xd:IssuerSerial>
                <X509IssuerName>CN=Бархударян Артур Рубени</X509IssuerName>
                <X509SerialNumber>277912260336167741515467218907079435482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itapin</cp:lastModifiedBy>
  <cp:revision>3</cp:revision>
  <dcterms:created xsi:type="dcterms:W3CDTF">2023-02-05T23:05:00Z</dcterms:created>
  <dcterms:modified xsi:type="dcterms:W3CDTF">2023-02-05T23:16:00Z</dcterms:modified>
</cp:coreProperties>
</file>