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2C" w:rsidRPr="00EE1D2C" w:rsidRDefault="00AF5C31" w:rsidP="00EE1D2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i/>
          <w:iCs/>
          <w:color w:val="auto"/>
          <w:sz w:val="20"/>
        </w:rPr>
        <w:br/>
      </w:r>
      <w:r w:rsidR="00EE1D2C" w:rsidRPr="00EE1D2C">
        <w:rPr>
          <w:rFonts w:ascii="Times New Roman" w:hAnsi="Times New Roman" w:cs="Times New Roman"/>
          <w:b/>
          <w:color w:val="auto"/>
          <w:sz w:val="28"/>
          <w:szCs w:val="28"/>
        </w:rPr>
        <w:t>СТАТИСТИКО-АНАЛИТИЧЕСКИЙ ОТЧЕТ ПО ИТОГАМ ПРОВЕДЕНИЯ ВСЕРОССИЙСКИХ ПРОВЕРОЧНЫХ РАБОТ, ПРОВЕДЕННЫХ В ПЕРИОД С 24 ОКТЯБРЯ ПО 5 НОЯБРЯ 2021 ГОДА</w:t>
      </w:r>
    </w:p>
    <w:p w:rsidR="00AF5C31" w:rsidRPr="00ED78C7" w:rsidRDefault="00AF5C31" w:rsidP="00AF5C31">
      <w:pPr>
        <w:ind w:firstLine="567"/>
        <w:jc w:val="right"/>
        <w:rPr>
          <w:rFonts w:ascii="Times New Roman" w:hAnsi="Times New Roman" w:cs="Times New Roman"/>
          <w:color w:val="auto"/>
          <w:sz w:val="22"/>
          <w:szCs w:val="28"/>
        </w:rPr>
      </w:pPr>
      <w:r w:rsidRPr="00ED78C7">
        <w:rPr>
          <w:rFonts w:ascii="Times New Roman" w:hAnsi="Times New Roman" w:cs="Times New Roman"/>
          <w:color w:val="auto"/>
          <w:sz w:val="22"/>
          <w:szCs w:val="28"/>
        </w:rPr>
        <w:t>Приложение 1</w:t>
      </w:r>
    </w:p>
    <w:p w:rsidR="00AC1B10" w:rsidRPr="00ED78C7" w:rsidRDefault="001C4244" w:rsidP="00E7746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статистико-аналитические данные по итогам проведения Всероссийских проверочных работ в </w:t>
      </w:r>
      <w:r w:rsidR="00E77460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в 2021 году</w:t>
      </w:r>
    </w:p>
    <w:p w:rsidR="00AC1B10" w:rsidRPr="00ED78C7" w:rsidRDefault="00AC1B10" w:rsidP="004C755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F116F9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2021 году во Всероссийских проверочных работах (далее - </w:t>
      </w:r>
      <w:r w:rsidR="00C55B4C" w:rsidRPr="00ED78C7">
        <w:rPr>
          <w:rFonts w:ascii="Times New Roman" w:hAnsi="Times New Roman" w:cs="Times New Roman"/>
          <w:color w:val="auto"/>
          <w:sz w:val="28"/>
          <w:szCs w:val="28"/>
        </w:rPr>
        <w:t>ВПР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) принимали участие </w:t>
      </w:r>
      <w:r w:rsidR="00E77460" w:rsidRPr="00ED78C7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что составляет </w:t>
      </w:r>
      <w:r w:rsidR="00E77460" w:rsidRPr="00ED78C7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9627B6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77460" w:rsidRPr="00ED78C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3B0455" w:rsidRPr="00ED78C7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общего количества обучающихся.</w:t>
      </w:r>
    </w:p>
    <w:p w:rsidR="00AC1B10" w:rsidRPr="00ED78C7" w:rsidRDefault="001C4244" w:rsidP="00F116F9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таблице 1 представлены сводные данные по участию в </w:t>
      </w:r>
      <w:r w:rsidR="00C55B4C" w:rsidRPr="00ED78C7">
        <w:rPr>
          <w:rFonts w:ascii="Times New Roman" w:hAnsi="Times New Roman" w:cs="Times New Roman"/>
          <w:color w:val="auto"/>
          <w:sz w:val="28"/>
          <w:szCs w:val="28"/>
        </w:rPr>
        <w:t>ВПР</w:t>
      </w:r>
      <w:r w:rsidR="00E77460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6D42" w:rsidRPr="00ED78C7" w:rsidRDefault="00746D42" w:rsidP="00E77460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0" w:name="bookmark2"/>
    </w:p>
    <w:p w:rsidR="00E77460" w:rsidRPr="00ED78C7" w:rsidRDefault="00E77460" w:rsidP="00E77460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Сводные данные по участию в ВПР </w:t>
      </w:r>
      <w:r w:rsidR="00746D42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2021 году</w:t>
      </w:r>
    </w:p>
    <w:p w:rsidR="00746D42" w:rsidRPr="00ED78C7" w:rsidRDefault="00746D42" w:rsidP="00746D42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p w:rsidR="00E77460" w:rsidRPr="00ED78C7" w:rsidRDefault="00E77460" w:rsidP="00E77460">
      <w:pPr>
        <w:spacing w:after="167" w:line="335" w:lineRule="atLeas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05"/>
        <w:gridCol w:w="2222"/>
        <w:gridCol w:w="2522"/>
        <w:gridCol w:w="2522"/>
      </w:tblGrid>
      <w:tr w:rsidR="00E77460" w:rsidRPr="00ED78C7" w:rsidTr="00E77460">
        <w:tc>
          <w:tcPr>
            <w:tcW w:w="2305" w:type="dxa"/>
          </w:tcPr>
          <w:p w:rsidR="00E77460" w:rsidRPr="00ED78C7" w:rsidRDefault="00E77460" w:rsidP="00E77460">
            <w:pPr>
              <w:spacing w:after="167" w:line="335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Наименование предметов</w:t>
            </w:r>
          </w:p>
        </w:tc>
        <w:tc>
          <w:tcPr>
            <w:tcW w:w="2222" w:type="dxa"/>
            <w:vAlign w:val="center"/>
          </w:tcPr>
          <w:p w:rsidR="00E77460" w:rsidRPr="00ED78C7" w:rsidRDefault="00E77460" w:rsidP="00E77460">
            <w:pPr>
              <w:spacing w:before="67" w:after="20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1 курс</w:t>
            </w:r>
          </w:p>
        </w:tc>
        <w:tc>
          <w:tcPr>
            <w:tcW w:w="2522" w:type="dxa"/>
            <w:vAlign w:val="center"/>
          </w:tcPr>
          <w:p w:rsidR="00E77460" w:rsidRPr="00ED78C7" w:rsidRDefault="00E77460" w:rsidP="00E77460">
            <w:pPr>
              <w:spacing w:before="67" w:after="20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Завершившие общеобразовательную подготовку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before="67" w:after="201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</w:tr>
      <w:tr w:rsidR="00E77460" w:rsidRPr="00ED78C7" w:rsidTr="00E77460">
        <w:tc>
          <w:tcPr>
            <w:tcW w:w="2305" w:type="dxa"/>
          </w:tcPr>
          <w:p w:rsidR="00E77460" w:rsidRPr="00ED78C7" w:rsidRDefault="00E77460" w:rsidP="00E77460">
            <w:pPr>
              <w:spacing w:after="167" w:line="335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22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E77460" w:rsidRPr="00ED78C7" w:rsidTr="00E77460">
        <w:tc>
          <w:tcPr>
            <w:tcW w:w="2305" w:type="dxa"/>
          </w:tcPr>
          <w:p w:rsidR="00E77460" w:rsidRPr="00ED78C7" w:rsidRDefault="00E77460" w:rsidP="00E77460">
            <w:pPr>
              <w:spacing w:after="167" w:line="335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Метапредмет</w:t>
            </w:r>
          </w:p>
        </w:tc>
        <w:tc>
          <w:tcPr>
            <w:tcW w:w="22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E77460" w:rsidRPr="00ED78C7" w:rsidTr="00E77460">
        <w:tc>
          <w:tcPr>
            <w:tcW w:w="2305" w:type="dxa"/>
          </w:tcPr>
          <w:p w:rsidR="00E77460" w:rsidRPr="00ED78C7" w:rsidRDefault="00E77460" w:rsidP="00E77460">
            <w:pPr>
              <w:spacing w:after="167" w:line="335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78C7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2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22" w:type="dxa"/>
          </w:tcPr>
          <w:p w:rsidR="00E77460" w:rsidRPr="00ED78C7" w:rsidRDefault="00E77460" w:rsidP="00E77460">
            <w:pPr>
              <w:spacing w:after="167" w:line="335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37</w:t>
            </w:r>
          </w:p>
        </w:tc>
      </w:tr>
    </w:tbl>
    <w:p w:rsidR="00812742" w:rsidRPr="00ED78C7" w:rsidRDefault="00812742" w:rsidP="00812742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2742" w:rsidRPr="00ED78C7" w:rsidRDefault="00812742" w:rsidP="00812742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Сводные данные по участию в ВПР </w:t>
      </w:r>
      <w:r w:rsidR="003415C9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русскому языку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 в 2021 году</w:t>
      </w:r>
    </w:p>
    <w:p w:rsidR="00812742" w:rsidRPr="00ED78C7" w:rsidRDefault="00812742" w:rsidP="00812742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C55B4C" w:rsidRPr="00ED78C7" w:rsidRDefault="00C55B4C" w:rsidP="00C55B4C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92"/>
        <w:gridCol w:w="934"/>
        <w:gridCol w:w="1134"/>
      </w:tblGrid>
      <w:tr w:rsidR="003415C9" w:rsidRPr="00ED78C7" w:rsidTr="002908D8">
        <w:trPr>
          <w:trHeight w:hRule="exact" w:val="736"/>
        </w:trPr>
        <w:tc>
          <w:tcPr>
            <w:tcW w:w="675" w:type="dxa"/>
          </w:tcPr>
          <w:bookmarkEnd w:id="0"/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3415C9" w:rsidRPr="00ED78C7" w:rsidRDefault="003415C9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934" w:type="dxa"/>
          </w:tcPr>
          <w:p w:rsidR="003415C9" w:rsidRPr="00ED78C7" w:rsidRDefault="003415C9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</w:t>
            </w:r>
          </w:p>
        </w:tc>
        <w:tc>
          <w:tcPr>
            <w:tcW w:w="1134" w:type="dxa"/>
          </w:tcPr>
          <w:p w:rsidR="003415C9" w:rsidRPr="00ED78C7" w:rsidRDefault="003415C9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 %</w:t>
            </w:r>
          </w:p>
        </w:tc>
      </w:tr>
      <w:tr w:rsidR="003415C9" w:rsidRPr="00ED78C7" w:rsidTr="002908D8">
        <w:trPr>
          <w:trHeight w:hRule="exact" w:val="788"/>
        </w:trPr>
        <w:tc>
          <w:tcPr>
            <w:tcW w:w="675" w:type="dxa"/>
          </w:tcPr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92" w:type="dxa"/>
          </w:tcPr>
          <w:p w:rsidR="003415C9" w:rsidRPr="00ED78C7" w:rsidRDefault="003415C9" w:rsidP="002908D8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3415C9" w:rsidRPr="00ED78C7" w:rsidRDefault="003415C9" w:rsidP="002908D8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415C9" w:rsidRPr="00ED78C7" w:rsidRDefault="003415C9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80%</w:t>
            </w:r>
          </w:p>
        </w:tc>
      </w:tr>
      <w:tr w:rsidR="003415C9" w:rsidRPr="00ED78C7" w:rsidTr="002908D8">
        <w:trPr>
          <w:trHeight w:hRule="exact" w:val="331"/>
        </w:trPr>
        <w:tc>
          <w:tcPr>
            <w:tcW w:w="675" w:type="dxa"/>
          </w:tcPr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92" w:type="dxa"/>
          </w:tcPr>
          <w:p w:rsidR="003415C9" w:rsidRPr="00ED78C7" w:rsidRDefault="003415C9" w:rsidP="002908D8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3415C9" w:rsidRPr="00ED78C7" w:rsidRDefault="003415C9" w:rsidP="002908D8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415C9" w:rsidRPr="00ED78C7" w:rsidRDefault="003415C9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80%</w:t>
            </w:r>
          </w:p>
        </w:tc>
      </w:tr>
      <w:tr w:rsidR="003415C9" w:rsidRPr="00ED78C7" w:rsidTr="002908D8">
        <w:trPr>
          <w:trHeight w:hRule="exact" w:val="331"/>
        </w:trPr>
        <w:tc>
          <w:tcPr>
            <w:tcW w:w="675" w:type="dxa"/>
          </w:tcPr>
          <w:p w:rsidR="003415C9" w:rsidRPr="00ED78C7" w:rsidRDefault="003415C9" w:rsidP="002908D8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415C9" w:rsidRPr="00ED78C7" w:rsidRDefault="003415C9" w:rsidP="002908D8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1192" w:type="dxa"/>
          </w:tcPr>
          <w:p w:rsidR="003415C9" w:rsidRPr="00ED78C7" w:rsidRDefault="003415C9" w:rsidP="002908D8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3415C9" w:rsidRPr="00ED78C7" w:rsidRDefault="003415C9" w:rsidP="002908D8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415C9" w:rsidRPr="00ED78C7" w:rsidRDefault="009259FE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80%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EF1F49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Не приняли участие в ВП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P </w:t>
      </w:r>
      <w:r w:rsidR="009259FE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746D42" w:rsidRPr="00ED78C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что составляет </w:t>
      </w:r>
      <w:r w:rsidR="009259FE" w:rsidRPr="00ED78C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>% от общего количества</w:t>
      </w:r>
      <w:r w:rsidR="000B401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>. По уважи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тельным причинам (из-за болезни</w:t>
      </w:r>
      <w:r w:rsidR="005845B0" w:rsidRPr="00ED78C7">
        <w:rPr>
          <w:rFonts w:ascii="Times New Roman" w:hAnsi="Times New Roman" w:cs="Times New Roman"/>
          <w:color w:val="auto"/>
          <w:sz w:val="28"/>
          <w:szCs w:val="28"/>
        </w:rPr>
        <w:t>, отпуск в ЦРС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) обучающиеся не смогли принять участие в </w:t>
      </w:r>
      <w:r w:rsidR="00C55B4C" w:rsidRPr="00ED78C7">
        <w:rPr>
          <w:rFonts w:ascii="Times New Roman" w:hAnsi="Times New Roman" w:cs="Times New Roman"/>
          <w:color w:val="auto"/>
          <w:sz w:val="28"/>
          <w:szCs w:val="28"/>
        </w:rPr>
        <w:t>ВПР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23FE" w:rsidRPr="00ED78C7" w:rsidRDefault="002D23FE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27B6" w:rsidRPr="00ED78C7" w:rsidRDefault="001C4244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Средний первичный балл по итогам выполнения заданий ВПР и процент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выполнения заданий 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целом </w:t>
      </w:r>
      <w:r w:rsidR="002D23FE"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 русскому языку</w:t>
      </w:r>
      <w:r w:rsidR="002D23FE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2021 году</w:t>
      </w:r>
      <w:r w:rsidR="009627B6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1B10" w:rsidRPr="00ED78C7" w:rsidRDefault="001C4244" w:rsidP="009627B6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3</w:t>
      </w:r>
    </w:p>
    <w:tbl>
      <w:tblPr>
        <w:tblStyle w:val="af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92"/>
        <w:gridCol w:w="934"/>
        <w:gridCol w:w="1134"/>
      </w:tblGrid>
      <w:tr w:rsidR="00AC1B10" w:rsidRPr="00ED78C7" w:rsidTr="009627B6">
        <w:trPr>
          <w:trHeight w:hRule="exact" w:val="736"/>
        </w:trPr>
        <w:tc>
          <w:tcPr>
            <w:tcW w:w="675" w:type="dxa"/>
          </w:tcPr>
          <w:p w:rsidR="00AC1B10" w:rsidRPr="00ED78C7" w:rsidRDefault="001C4244" w:rsidP="009627B6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AC1B10" w:rsidRPr="00ED78C7" w:rsidRDefault="001C4244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934" w:type="dxa"/>
          </w:tcPr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  <w:p w:rsidR="00AC1B10" w:rsidRPr="00ED78C7" w:rsidRDefault="001C424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AC1B10" w:rsidRPr="00ED78C7" w:rsidRDefault="001C4244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Вып, %</w:t>
            </w:r>
          </w:p>
        </w:tc>
      </w:tr>
      <w:tr w:rsidR="00AC1B10" w:rsidRPr="00ED78C7" w:rsidTr="009627B6">
        <w:trPr>
          <w:trHeight w:hRule="exact" w:val="788"/>
        </w:trPr>
        <w:tc>
          <w:tcPr>
            <w:tcW w:w="675" w:type="dxa"/>
          </w:tcPr>
          <w:p w:rsidR="00AC1B10" w:rsidRPr="00ED78C7" w:rsidRDefault="00F36572" w:rsidP="00F3657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C1B10" w:rsidRPr="00ED78C7" w:rsidRDefault="00EF1F49" w:rsidP="002D23FE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2D23F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восточный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2D23F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D23F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AC1B10" w:rsidRPr="00ED78C7" w:rsidRDefault="002D23FE" w:rsidP="00F36572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AC1B10" w:rsidRPr="00ED78C7" w:rsidRDefault="00F05F54" w:rsidP="00F36572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AC1B10" w:rsidRPr="00ED78C7" w:rsidRDefault="00F05F54" w:rsidP="00F3657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55,00%</w:t>
            </w:r>
          </w:p>
        </w:tc>
      </w:tr>
      <w:tr w:rsidR="00AC1B10" w:rsidRPr="00ED78C7" w:rsidTr="009627B6">
        <w:trPr>
          <w:trHeight w:hRule="exact" w:val="331"/>
        </w:trPr>
        <w:tc>
          <w:tcPr>
            <w:tcW w:w="675" w:type="dxa"/>
          </w:tcPr>
          <w:p w:rsidR="00AC1B10" w:rsidRPr="00ED78C7" w:rsidRDefault="009627B6" w:rsidP="00F3657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C1B10" w:rsidRPr="00ED78C7" w:rsidRDefault="001C4244" w:rsidP="00F36976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92" w:type="dxa"/>
          </w:tcPr>
          <w:p w:rsidR="00AC1B10" w:rsidRPr="00ED78C7" w:rsidRDefault="002D23FE" w:rsidP="00F36572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AC1B10" w:rsidRPr="00ED78C7" w:rsidRDefault="00DD3068" w:rsidP="00F36572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13,38</w:t>
            </w:r>
          </w:p>
        </w:tc>
        <w:tc>
          <w:tcPr>
            <w:tcW w:w="1134" w:type="dxa"/>
          </w:tcPr>
          <w:p w:rsidR="00AC1B10" w:rsidRPr="00ED78C7" w:rsidRDefault="00F05F54" w:rsidP="00D3329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62,5%</w:t>
            </w:r>
          </w:p>
        </w:tc>
      </w:tr>
      <w:tr w:rsidR="002D23FE" w:rsidRPr="00ED78C7" w:rsidTr="009627B6">
        <w:trPr>
          <w:trHeight w:hRule="exact" w:val="331"/>
        </w:trPr>
        <w:tc>
          <w:tcPr>
            <w:tcW w:w="675" w:type="dxa"/>
          </w:tcPr>
          <w:p w:rsidR="002D23FE" w:rsidRPr="00ED78C7" w:rsidRDefault="002D23FE" w:rsidP="00F3657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2D23FE" w:rsidRPr="00ED78C7" w:rsidRDefault="002D23FE" w:rsidP="00F36976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1192" w:type="dxa"/>
          </w:tcPr>
          <w:p w:rsidR="002D23FE" w:rsidRPr="00ED78C7" w:rsidRDefault="002D23FE" w:rsidP="00F36572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2D23FE" w:rsidRPr="00ED78C7" w:rsidRDefault="00DD3068" w:rsidP="00F36572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9,75</w:t>
            </w:r>
          </w:p>
        </w:tc>
        <w:tc>
          <w:tcPr>
            <w:tcW w:w="1134" w:type="dxa"/>
          </w:tcPr>
          <w:p w:rsidR="002D23FE" w:rsidRPr="00ED78C7" w:rsidRDefault="00F05F54" w:rsidP="00D3329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50,00%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Средний балл за выполнение заданий BIIP по </w:t>
      </w:r>
      <w:r w:rsidR="00812742" w:rsidRPr="00ED78C7">
        <w:rPr>
          <w:rFonts w:ascii="Times New Roman" w:hAnsi="Times New Roman" w:cs="Times New Roman"/>
          <w:color w:val="auto"/>
          <w:sz w:val="28"/>
          <w:szCs w:val="28"/>
        </w:rPr>
        <w:t>русскому языку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в 2021 году составил 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балл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выполнения и соответствует </w:t>
      </w:r>
      <w:r w:rsidR="00517F07" w:rsidRPr="00ED78C7">
        <w:rPr>
          <w:rFonts w:ascii="Times New Roman" w:hAnsi="Times New Roman" w:cs="Times New Roman"/>
          <w:color w:val="auto"/>
          <w:sz w:val="28"/>
          <w:szCs w:val="28"/>
        </w:rPr>
        <w:t>удовлетворительному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уровню освоения предметной области «</w:t>
      </w:r>
      <w:r w:rsidR="00634C34" w:rsidRPr="00ED78C7">
        <w:rPr>
          <w:rFonts w:ascii="Times New Roman" w:hAnsi="Times New Roman" w:cs="Times New Roman"/>
          <w:color w:val="auto"/>
          <w:sz w:val="28"/>
          <w:szCs w:val="28"/>
        </w:rPr>
        <w:t>Русский язык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Русскому языку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была рекомендована следующая шкала (таблица 3):</w:t>
      </w:r>
    </w:p>
    <w:p w:rsidR="00AC1B10" w:rsidRPr="00ED78C7" w:rsidRDefault="001C4244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Шкала перевода первичных баллов в уровни освоения предметной области</w:t>
      </w:r>
      <w:r w:rsidR="009627B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DD3068" w:rsidRPr="00ED78C7">
        <w:rPr>
          <w:rFonts w:ascii="Times New Roman" w:hAnsi="Times New Roman" w:cs="Times New Roman"/>
          <w:b/>
          <w:color w:val="auto"/>
          <w:sz w:val="28"/>
          <w:szCs w:val="28"/>
        </w:rPr>
        <w:t>Русский язык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C1B10" w:rsidRPr="00ED78C7" w:rsidRDefault="001C4244" w:rsidP="009627B6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Overlap w:val="never"/>
        <w:tblW w:w="9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3188"/>
        <w:gridCol w:w="1276"/>
        <w:gridCol w:w="1276"/>
        <w:gridCol w:w="1064"/>
      </w:tblGrid>
      <w:tr w:rsidR="00DD3068" w:rsidRPr="00ED78C7" w:rsidTr="00DD3068">
        <w:trPr>
          <w:trHeight w:hRule="exact" w:val="637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68" w:rsidRPr="00ED78C7" w:rsidRDefault="00DD3068" w:rsidP="009627B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DD3068" w:rsidRPr="00ED78C7" w:rsidTr="00DD3068">
        <w:trPr>
          <w:trHeight w:hRule="exact" w:val="420"/>
          <w:jc w:val="center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68" w:rsidRPr="00ED78C7" w:rsidRDefault="00DD3068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68" w:rsidRPr="00ED78C7" w:rsidRDefault="00DD3068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Неудовлетворительный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68" w:rsidRPr="00ED78C7" w:rsidRDefault="00DD3068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68" w:rsidRPr="00ED78C7" w:rsidRDefault="00DD3068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Хороший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68" w:rsidRPr="00ED78C7" w:rsidRDefault="00DD3068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Отличный</w:t>
            </w:r>
          </w:p>
        </w:tc>
      </w:tr>
      <w:tr w:rsidR="00DD3068" w:rsidRPr="00ED78C7" w:rsidTr="00DD3068">
        <w:trPr>
          <w:trHeight w:hRule="exact" w:val="641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 курс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0–10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11–16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17–21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22–26</w:t>
            </w:r>
          </w:p>
        </w:tc>
      </w:tr>
      <w:tr w:rsidR="00DD3068" w:rsidRPr="00ED78C7" w:rsidTr="00DD3068">
        <w:trPr>
          <w:trHeight w:hRule="exact" w:val="641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«Завершившие»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0–10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11–17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18–23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68" w:rsidRPr="00ED78C7" w:rsidRDefault="00DD3068" w:rsidP="00DD30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24–29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таблицах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предоставлены статистические данные по отметкам, полученными обучающимися.</w:t>
      </w:r>
    </w:p>
    <w:p w:rsidR="00AC1B10" w:rsidRPr="00ED78C7" w:rsidRDefault="001C4244" w:rsidP="009627B6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Статистика по отметкам (в процентах)</w:t>
      </w:r>
    </w:p>
    <w:p w:rsidR="00AC1B10" w:rsidRPr="00ED78C7" w:rsidRDefault="001C4244" w:rsidP="009627B6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112"/>
        <w:gridCol w:w="905"/>
        <w:gridCol w:w="1080"/>
        <w:gridCol w:w="1200"/>
        <w:gridCol w:w="827"/>
        <w:gridCol w:w="766"/>
      </w:tblGrid>
      <w:tr w:rsidR="00AC1B10" w:rsidRPr="00ED78C7" w:rsidTr="00353406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1C4244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1C424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1C4244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AC1B10" w:rsidRPr="00ED78C7" w:rsidRDefault="001C4244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1C4244" w:rsidP="009627B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баллов</w:t>
            </w:r>
          </w:p>
        </w:tc>
      </w:tr>
      <w:tr w:rsidR="00AC1B10" w:rsidRPr="00ED78C7" w:rsidTr="00353406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AC1B10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AC1B10" w:rsidP="004C755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AC1B10" w:rsidP="009627B6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9627B6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9627B6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9627B6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9627B6" w:rsidP="009627B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634C34" w:rsidRPr="00ED78C7" w:rsidTr="00634C34">
        <w:trPr>
          <w:trHeight w:hRule="exact" w:val="10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634C3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9757D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45,00</w:t>
            </w:r>
            <w:r w:rsidR="00634C34"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9757D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9757D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34" w:rsidRPr="00ED78C7" w:rsidRDefault="0069757D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5,00%</w:t>
            </w:r>
          </w:p>
        </w:tc>
      </w:tr>
      <w:tr w:rsidR="009B60EF" w:rsidRPr="00ED78C7" w:rsidTr="00353406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EF" w:rsidRPr="00ED78C7" w:rsidRDefault="003D1597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0EF" w:rsidRPr="00ED78C7" w:rsidRDefault="009B60EF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EF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EF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37,5</w:t>
            </w:r>
            <w:r w:rsidR="009B60EF"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EF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37,5</w:t>
            </w:r>
            <w:r w:rsidR="009B60EF"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EF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12,5</w:t>
            </w:r>
            <w:r w:rsidR="009B60EF"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0EF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12,5</w:t>
            </w:r>
            <w:r w:rsidR="009B60EF"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634C34" w:rsidRPr="00ED78C7" w:rsidTr="00353406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C34" w:rsidRPr="00ED78C7" w:rsidRDefault="00634C34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34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34" w:rsidRPr="00ED78C7" w:rsidRDefault="00634C34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  <w:r w:rsidR="0069757D"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9346BF" w:rsidRPr="00ED78C7" w:rsidTr="002908D8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6BF" w:rsidRPr="00ED78C7" w:rsidRDefault="009346BF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6BF" w:rsidRPr="00ED78C7" w:rsidRDefault="009346BF" w:rsidP="009627B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Итого по ЧАО 1 курс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6BF" w:rsidRPr="00ED78C7" w:rsidRDefault="009346BF" w:rsidP="009B60E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9346BF" w:rsidRPr="00ED78C7" w:rsidTr="0069757D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6BF" w:rsidRPr="00ED78C7" w:rsidRDefault="009346BF" w:rsidP="003D159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6BF" w:rsidRPr="00ED78C7" w:rsidRDefault="009346BF" w:rsidP="00D959C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ЧАО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6BF" w:rsidRPr="00ED78C7" w:rsidRDefault="009346BF" w:rsidP="00B12C1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BF" w:rsidRPr="00ED78C7" w:rsidRDefault="009346BF" w:rsidP="009346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B12C1B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Статистика по отметкам (количество)</w:t>
      </w:r>
    </w:p>
    <w:p w:rsidR="00AC1B10" w:rsidRPr="00ED78C7" w:rsidRDefault="001C4244" w:rsidP="003D159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F05F54" w:rsidRPr="00ED78C7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Overlap w:val="never"/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4292"/>
        <w:gridCol w:w="1051"/>
        <w:gridCol w:w="871"/>
        <w:gridCol w:w="997"/>
        <w:gridCol w:w="997"/>
        <w:gridCol w:w="994"/>
      </w:tblGrid>
      <w:tr w:rsidR="00AC1B10" w:rsidRPr="00ED78C7" w:rsidTr="00353406">
        <w:trPr>
          <w:trHeight w:hRule="exact" w:val="33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1C4244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1C4244" w:rsidP="003D1597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1C4244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AC1B10" w:rsidRPr="00ED78C7" w:rsidRDefault="001C4244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1C4244" w:rsidP="004C755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баллов</w:t>
            </w:r>
          </w:p>
        </w:tc>
      </w:tr>
      <w:tr w:rsidR="00AC1B10" w:rsidRPr="00ED78C7" w:rsidTr="00353406">
        <w:trPr>
          <w:trHeight w:hRule="exact" w:val="522"/>
          <w:jc w:val="center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AC1B10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AC1B10" w:rsidP="004C755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AC1B10" w:rsidP="004C7558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586C1A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586C1A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586C1A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10" w:rsidRPr="00ED78C7" w:rsidRDefault="00586C1A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C4244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AC1B10" w:rsidRPr="00ED78C7" w:rsidTr="009346BF">
        <w:trPr>
          <w:trHeight w:hRule="exact" w:val="1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B10" w:rsidRPr="00ED78C7" w:rsidRDefault="00FE42A3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9346BF" w:rsidP="0035340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B10" w:rsidRPr="00ED78C7" w:rsidRDefault="009346BF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B10" w:rsidRPr="00ED78C7" w:rsidRDefault="009346BF" w:rsidP="00586C1A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B10" w:rsidRPr="00ED78C7" w:rsidRDefault="009346BF" w:rsidP="00586C1A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B10" w:rsidRPr="00ED78C7" w:rsidRDefault="009346BF" w:rsidP="00586C1A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B10" w:rsidRPr="00ED78C7" w:rsidRDefault="009346BF" w:rsidP="00586C1A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86C1A" w:rsidRPr="00ED78C7" w:rsidTr="009346BF">
        <w:trPr>
          <w:trHeight w:hRule="exact" w:val="3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C1A" w:rsidRPr="00ED78C7" w:rsidRDefault="00FE42A3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6C1A" w:rsidRPr="00ED78C7" w:rsidRDefault="00586C1A" w:rsidP="00353406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C1A" w:rsidRPr="00ED78C7" w:rsidRDefault="009346BF" w:rsidP="00586C1A">
            <w:pPr>
              <w:spacing w:line="276" w:lineRule="auto"/>
              <w:ind w:hanging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C1A" w:rsidRPr="00ED78C7" w:rsidRDefault="00586C1A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C1A" w:rsidRPr="00ED78C7" w:rsidRDefault="009346BF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C1A" w:rsidRPr="00ED78C7" w:rsidRDefault="00586C1A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C1A" w:rsidRPr="00ED78C7" w:rsidRDefault="009346BF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959C2" w:rsidRPr="00ED78C7" w:rsidTr="009346BF">
        <w:trPr>
          <w:trHeight w:hRule="exact" w:val="3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9C2" w:rsidRPr="00ED78C7" w:rsidRDefault="009346BF" w:rsidP="0035340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59C2" w:rsidRPr="00ED78C7" w:rsidRDefault="009346BF" w:rsidP="00353406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9C2" w:rsidRPr="00ED78C7" w:rsidRDefault="009346BF" w:rsidP="00586C1A">
            <w:pPr>
              <w:spacing w:line="276" w:lineRule="auto"/>
              <w:ind w:hanging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9C2" w:rsidRPr="00ED78C7" w:rsidRDefault="009346BF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9C2" w:rsidRPr="00ED78C7" w:rsidRDefault="009346BF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9C2" w:rsidRPr="00ED78C7" w:rsidRDefault="009346BF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9C2" w:rsidRPr="00ED78C7" w:rsidRDefault="009346BF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C1A" w:rsidRPr="00ED78C7" w:rsidRDefault="00586C1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3"/>
    </w:p>
    <w:p w:rsidR="0099399A" w:rsidRPr="00ED78C7" w:rsidRDefault="001C4244" w:rsidP="00586C1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Достижение планируемых результатов в соответствии с ПООП</w:t>
      </w:r>
      <w:bookmarkEnd w:id="1"/>
      <w:r w:rsidR="0099399A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C1B10" w:rsidRPr="00ED78C7" w:rsidRDefault="0099399A" w:rsidP="00586C1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 курс</w:t>
      </w:r>
    </w:p>
    <w:p w:rsidR="00AC1B10" w:rsidRPr="00ED78C7" w:rsidRDefault="001C4244" w:rsidP="00804781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2908D8" w:rsidRPr="00ED78C7">
        <w:rPr>
          <w:rFonts w:ascii="Times New Roman" w:hAnsi="Times New Roman" w:cs="Times New Roman"/>
          <w:color w:val="auto"/>
          <w:sz w:val="28"/>
          <w:szCs w:val="28"/>
        </w:rPr>
        <w:t>7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825"/>
        <w:gridCol w:w="5520"/>
        <w:gridCol w:w="779"/>
        <w:gridCol w:w="1064"/>
        <w:gridCol w:w="993"/>
        <w:gridCol w:w="992"/>
      </w:tblGrid>
      <w:tr w:rsidR="00744DCE" w:rsidRPr="00ED78C7" w:rsidTr="002908D8">
        <w:tc>
          <w:tcPr>
            <w:tcW w:w="825" w:type="dxa"/>
            <w:vMerge w:val="restart"/>
          </w:tcPr>
          <w:p w:rsidR="00744DCE" w:rsidRPr="00ED78C7" w:rsidRDefault="00744DCE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20" w:type="dxa"/>
            <w:vMerge w:val="restart"/>
          </w:tcPr>
          <w:p w:rsidR="00744DCE" w:rsidRPr="00ED78C7" w:rsidRDefault="00744DCE" w:rsidP="0080478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Блоки ПООП выпускник научится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744DCE" w:rsidRPr="00ED78C7" w:rsidRDefault="00744DCE" w:rsidP="0080478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Макс</w:t>
            </w:r>
          </w:p>
          <w:p w:rsidR="00744DCE" w:rsidRPr="00ED78C7" w:rsidRDefault="00744DCE" w:rsidP="0080478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балл</w:t>
            </w:r>
          </w:p>
        </w:tc>
        <w:tc>
          <w:tcPr>
            <w:tcW w:w="3049" w:type="dxa"/>
            <w:gridSpan w:val="3"/>
          </w:tcPr>
          <w:p w:rsidR="00744DCE" w:rsidRPr="00ED78C7" w:rsidRDefault="00744DCE" w:rsidP="00842F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Средний % выполнения*</w:t>
            </w:r>
          </w:p>
        </w:tc>
      </w:tr>
      <w:tr w:rsidR="00744DCE" w:rsidRPr="00ED78C7" w:rsidTr="002908D8">
        <w:tc>
          <w:tcPr>
            <w:tcW w:w="825" w:type="dxa"/>
            <w:vMerge/>
          </w:tcPr>
          <w:p w:rsidR="00744DCE" w:rsidRPr="00ED78C7" w:rsidRDefault="00744DCE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  <w:vMerge/>
          </w:tcPr>
          <w:p w:rsidR="00744DCE" w:rsidRPr="00ED78C7" w:rsidRDefault="00744DCE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vMerge/>
          </w:tcPr>
          <w:p w:rsidR="00744DCE" w:rsidRPr="00ED78C7" w:rsidRDefault="00744DCE" w:rsidP="0080478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</w:tcPr>
          <w:p w:rsidR="00744DCE" w:rsidRPr="00ED78C7" w:rsidRDefault="00744DCE" w:rsidP="002908D8">
            <w:pPr>
              <w:spacing w:line="276" w:lineRule="auto"/>
              <w:ind w:left="-1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ГАПОУ ЧАО ЧС</w:t>
            </w:r>
            <w:r w:rsidR="002908D8" w:rsidRPr="00ED78C7">
              <w:rPr>
                <w:rFonts w:ascii="Times New Roman" w:hAnsi="Times New Roman" w:cs="Times New Roman"/>
                <w:color w:val="auto"/>
              </w:rPr>
              <w:t>В</w:t>
            </w:r>
            <w:r w:rsidRPr="00ED78C7">
              <w:rPr>
                <w:rFonts w:ascii="Times New Roman" w:hAnsi="Times New Roman" w:cs="Times New Roman"/>
                <w:color w:val="auto"/>
              </w:rPr>
              <w:t>Т</w:t>
            </w:r>
          </w:p>
        </w:tc>
        <w:tc>
          <w:tcPr>
            <w:tcW w:w="993" w:type="dxa"/>
          </w:tcPr>
          <w:p w:rsidR="00744DCE" w:rsidRPr="00ED78C7" w:rsidRDefault="00744DCE" w:rsidP="00842F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По региону</w:t>
            </w:r>
          </w:p>
        </w:tc>
        <w:tc>
          <w:tcPr>
            <w:tcW w:w="992" w:type="dxa"/>
          </w:tcPr>
          <w:p w:rsidR="00744DCE" w:rsidRPr="00ED78C7" w:rsidRDefault="00744DCE" w:rsidP="00842F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По России</w:t>
            </w:r>
          </w:p>
          <w:p w:rsidR="00744DCE" w:rsidRPr="00ED78C7" w:rsidRDefault="00744DCE" w:rsidP="00842F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9399A" w:rsidRPr="00ED78C7" w:rsidRDefault="0099399A" w:rsidP="00586C1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19616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опознавание основных единиц синтаксиса;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умение выделять словосочетание в составе предложения, определение главного и зависимого слова в словосочетании;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 xml:space="preserve">определение вида предложения по цели высказывания и эмоциональной окраске; 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 xml:space="preserve">распознавание второстепенных членов предложения, однородных членов предложения, </w:t>
            </w: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обособленных членов предложения, обращений, вводных и вставных конструкций;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распознавание распространённых и нераспространённых предложений, предложений осложнённой и неосложнённой структуры, полных и неполных; определение грамматической основы предложения;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опознавание сложного предложения, типов сложного предложения, сложных предложений с различными видами связи; выделение средств синтаксической связи между частями сложного предложения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59,52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44,36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8,33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66,67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54,55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а также многоаспектного анализа текста: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опознавание основных единиц синтаксиса;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умение выделять словосочетание в составе предложения;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определение главного и зависимого слова в словосочетании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83,33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97,62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87,66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поиск орфограммы и применение правил написания </w:t>
            </w: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слов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 орфограммами;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освоение правил правописания служебных частей речи и умения применять их на письме;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применение правильного переноса слов;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нормативное изменение форм существительных, прилагательных, местоимений, числительных, глаголов.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Понимание определяющей роли языка в развитии интеллектуальных и творческих способностей личности, в процессе образования и самообразования:</w:t>
            </w:r>
          </w:p>
          <w:p w:rsidR="0099399A" w:rsidRPr="00ED78C7" w:rsidRDefault="0099399A" w:rsidP="0019616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основных языковых норм в устной и письменной речи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61,9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42,43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66,67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45,24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63,26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Использование коммуникативно-эстетических возможностей русского и родного языков: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16,67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57,14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48,1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586C1A">
            <w:pPr>
              <w:pStyle w:val="af2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85,71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75,6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 К1.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</w: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осуществление письменно информационной обработки прочитанного текста;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соблюдение на письме норм современного русского литературного языка.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  <w:p w:rsidR="0099399A" w:rsidRPr="00ED78C7" w:rsidRDefault="0099399A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33,33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67,86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76,48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8К2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. 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38,89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80,95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74,08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8К3.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20,83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45,24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63,94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8К4.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пользование орфоэпическими, орфографическими </w:t>
            </w: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словарями для определения нормативного написания и произношения слова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59,52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76,22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ГК1.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63,1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65,38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ГК2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 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</w:t>
            </w: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информационных запросов;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29,17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44,05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54,88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ГК3.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20,83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48,81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68,16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ГК4.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45,83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78,57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70,76</w:t>
            </w:r>
          </w:p>
        </w:tc>
      </w:tr>
      <w:tr w:rsidR="0099399A" w:rsidRPr="00ED78C7" w:rsidTr="0099399A">
        <w:tc>
          <w:tcPr>
            <w:tcW w:w="825" w:type="dxa"/>
          </w:tcPr>
          <w:p w:rsidR="0099399A" w:rsidRPr="00ED78C7" w:rsidRDefault="0099399A" w:rsidP="002908D8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ФК1.</w:t>
            </w:r>
          </w:p>
        </w:tc>
        <w:tc>
          <w:tcPr>
            <w:tcW w:w="5520" w:type="dxa"/>
          </w:tcPr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осуществление письменно информационной обработки прочитанного текста;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соблюдение на письме норм современного русского литературного языка.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99399A" w:rsidRPr="00ED78C7" w:rsidRDefault="0099399A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4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54,17</w:t>
            </w:r>
          </w:p>
        </w:tc>
        <w:tc>
          <w:tcPr>
            <w:tcW w:w="993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90,48</w:t>
            </w:r>
          </w:p>
        </w:tc>
        <w:tc>
          <w:tcPr>
            <w:tcW w:w="992" w:type="dxa"/>
          </w:tcPr>
          <w:p w:rsidR="0099399A" w:rsidRPr="00ED78C7" w:rsidRDefault="0099399A" w:rsidP="009939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85,19</w:t>
            </w:r>
          </w:p>
        </w:tc>
      </w:tr>
    </w:tbl>
    <w:p w:rsidR="00804781" w:rsidRPr="00ED78C7" w:rsidRDefault="00804781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4781" w:rsidRPr="00ED78C7" w:rsidRDefault="00804781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399A" w:rsidRPr="00ED78C7" w:rsidRDefault="0099399A" w:rsidP="0099399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Достижение планируемых результатов в соответствии с ПООП </w:t>
      </w:r>
    </w:p>
    <w:p w:rsidR="0099399A" w:rsidRPr="00ED78C7" w:rsidRDefault="0099399A" w:rsidP="0099399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«завершившие»</w:t>
      </w:r>
    </w:p>
    <w:p w:rsidR="0099399A" w:rsidRPr="00ED78C7" w:rsidRDefault="0099399A" w:rsidP="0099399A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8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825"/>
        <w:gridCol w:w="5520"/>
        <w:gridCol w:w="779"/>
        <w:gridCol w:w="1064"/>
        <w:gridCol w:w="1985"/>
      </w:tblGrid>
      <w:tr w:rsidR="0099399A" w:rsidRPr="00ED78C7" w:rsidTr="004C4B19">
        <w:tc>
          <w:tcPr>
            <w:tcW w:w="825" w:type="dxa"/>
            <w:vMerge w:val="restart"/>
          </w:tcPr>
          <w:p w:rsidR="0099399A" w:rsidRPr="00ED78C7" w:rsidRDefault="0099399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20" w:type="dxa"/>
            <w:vMerge w:val="restart"/>
          </w:tcPr>
          <w:p w:rsidR="0099399A" w:rsidRPr="00ED78C7" w:rsidRDefault="0099399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Блоки ПООП выпускник научится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99399A" w:rsidRPr="00ED78C7" w:rsidRDefault="0099399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Макс</w:t>
            </w:r>
          </w:p>
          <w:p w:rsidR="0099399A" w:rsidRPr="00ED78C7" w:rsidRDefault="0099399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балл</w:t>
            </w:r>
          </w:p>
        </w:tc>
        <w:tc>
          <w:tcPr>
            <w:tcW w:w="3049" w:type="dxa"/>
            <w:gridSpan w:val="2"/>
          </w:tcPr>
          <w:p w:rsidR="0099399A" w:rsidRPr="00ED78C7" w:rsidRDefault="0099399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Средний % выполнения*</w:t>
            </w:r>
          </w:p>
        </w:tc>
      </w:tr>
      <w:tr w:rsidR="00D9727E" w:rsidRPr="00ED78C7" w:rsidTr="007E77D3">
        <w:tc>
          <w:tcPr>
            <w:tcW w:w="825" w:type="dxa"/>
            <w:vMerge/>
          </w:tcPr>
          <w:p w:rsidR="00D9727E" w:rsidRPr="00ED78C7" w:rsidRDefault="00D9727E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  <w:vMerge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vMerge/>
          </w:tcPr>
          <w:p w:rsidR="00D9727E" w:rsidRPr="00ED78C7" w:rsidRDefault="00D9727E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</w:tcPr>
          <w:p w:rsidR="00D9727E" w:rsidRPr="00ED78C7" w:rsidRDefault="00D9727E" w:rsidP="004C4B19">
            <w:pPr>
              <w:spacing w:line="276" w:lineRule="auto"/>
              <w:ind w:left="-17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ГАПОУ ЧАО ЧСВТ</w:t>
            </w:r>
          </w:p>
        </w:tc>
        <w:tc>
          <w:tcPr>
            <w:tcW w:w="1985" w:type="dxa"/>
          </w:tcPr>
          <w:p w:rsidR="00D9727E" w:rsidRPr="00ED78C7" w:rsidRDefault="00D9727E" w:rsidP="00D972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По региону</w:t>
            </w:r>
          </w:p>
        </w:tc>
      </w:tr>
      <w:tr w:rsidR="00D9727E" w:rsidRPr="00ED78C7" w:rsidTr="003D5CBE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9727E" w:rsidRPr="00ED78C7" w:rsidTr="00032539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94,44</w:t>
            </w:r>
          </w:p>
        </w:tc>
      </w:tr>
      <w:tr w:rsidR="00D9727E" w:rsidRPr="00ED78C7" w:rsidTr="004A6C81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Лексическое значение слова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88,89</w:t>
            </w:r>
          </w:p>
        </w:tc>
      </w:tr>
      <w:tr w:rsidR="00D9727E" w:rsidRPr="00ED78C7" w:rsidTr="007B20DB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Орфоэпические нормы (постановка ударения)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9727E" w:rsidRPr="00ED78C7" w:rsidTr="00575A31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9727E" w:rsidRPr="00ED78C7" w:rsidTr="00D37EAA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Лексические нормы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94,44</w:t>
            </w:r>
          </w:p>
        </w:tc>
      </w:tr>
      <w:tr w:rsidR="00D9727E" w:rsidRPr="00ED78C7" w:rsidTr="00405E91">
        <w:tc>
          <w:tcPr>
            <w:tcW w:w="825" w:type="dxa"/>
          </w:tcPr>
          <w:p w:rsidR="00D9727E" w:rsidRPr="00ED78C7" w:rsidRDefault="00D9727E" w:rsidP="0099399A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Морфологические нормы (образование форм слова)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9727E" w:rsidRPr="00ED78C7" w:rsidTr="00B22527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520" w:type="dxa"/>
          </w:tcPr>
          <w:p w:rsidR="00D9727E" w:rsidRPr="00ED78C7" w:rsidRDefault="00D9727E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Синтаксические нормы. Нормы согласования. Нормы управления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D9727E" w:rsidRPr="00ED78C7" w:rsidTr="005A1B15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9. Правописание корней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88,89</w:t>
            </w:r>
          </w:p>
        </w:tc>
      </w:tr>
      <w:tr w:rsidR="00D9727E" w:rsidRPr="00ED78C7" w:rsidTr="006A1E46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10. Правописание приставок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88,89</w:t>
            </w:r>
          </w:p>
        </w:tc>
      </w:tr>
      <w:tr w:rsidR="00D9727E" w:rsidRPr="00ED78C7" w:rsidTr="008954E5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11. Правописание суффиксов различных частей речи (кроме -Н-/-НН-)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88,89</w:t>
            </w:r>
          </w:p>
        </w:tc>
      </w:tr>
      <w:tr w:rsidR="00D9727E" w:rsidRPr="00ED78C7" w:rsidTr="00274719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12. Правописание личных окончаний глаголов и суффиксов причастий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83,33</w:t>
            </w:r>
          </w:p>
        </w:tc>
      </w:tr>
      <w:tr w:rsidR="00D9727E" w:rsidRPr="00ED78C7" w:rsidTr="00B027E7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13. Правописание НЕ и НИ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D9727E" w:rsidRPr="00ED78C7" w:rsidTr="00DD426D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14. Слитное, дефисное, раздельное написание слов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77,78</w:t>
            </w:r>
          </w:p>
        </w:tc>
      </w:tr>
      <w:tr w:rsidR="00D9727E" w:rsidRPr="00ED78C7" w:rsidTr="00923184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15. Правописание -Н- и -НН- в различных частях речи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88,89</w:t>
            </w:r>
          </w:p>
        </w:tc>
      </w:tr>
      <w:tr w:rsidR="00D9727E" w:rsidRPr="00ED78C7" w:rsidTr="00AC78E4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16. Знаки препинания в простом осложнённом предложении (с однородными членами).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56,25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86,11</w:t>
            </w:r>
          </w:p>
        </w:tc>
      </w:tr>
      <w:tr w:rsidR="00D9727E" w:rsidRPr="00ED78C7" w:rsidTr="00BC1FA8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17. Знаки препинания в предложениях с обособленными членами (определениями, обстоятельствами,  приложениями, дополнениями)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62,5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83,33</w:t>
            </w:r>
          </w:p>
        </w:tc>
      </w:tr>
      <w:tr w:rsidR="00D9727E" w:rsidRPr="00ED78C7" w:rsidTr="00B3494A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18.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D9727E" w:rsidRPr="00ED78C7" w:rsidTr="00C941F1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19. Знаки препинания в сложноподчинённом предложении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55,56</w:t>
            </w:r>
          </w:p>
        </w:tc>
      </w:tr>
      <w:tr w:rsidR="00D9727E" w:rsidRPr="00ED78C7" w:rsidTr="005B0456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20. Знаки препинания в сложном предложении с разными видами связи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88,89</w:t>
            </w:r>
          </w:p>
        </w:tc>
      </w:tr>
      <w:tr w:rsidR="00D9727E" w:rsidRPr="00ED78C7" w:rsidTr="00C16773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21. Пунктуационный анализ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44,44</w:t>
            </w:r>
          </w:p>
        </w:tc>
      </w:tr>
      <w:tr w:rsidR="00D9727E" w:rsidRPr="00ED78C7" w:rsidTr="00672D57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22. Текст как речевое произведение. Смысловая и композиционная целостность текста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33,33</w:t>
            </w:r>
          </w:p>
        </w:tc>
      </w:tr>
      <w:tr w:rsidR="00D9727E" w:rsidRPr="00ED78C7" w:rsidTr="009C3DB7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23. Функционально-смысловые типы речи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44,44</w:t>
            </w:r>
          </w:p>
        </w:tc>
      </w:tr>
      <w:tr w:rsidR="00D9727E" w:rsidRPr="00ED78C7" w:rsidTr="00C11B8B">
        <w:tc>
          <w:tcPr>
            <w:tcW w:w="825" w:type="dxa"/>
          </w:tcPr>
          <w:p w:rsidR="00D9727E" w:rsidRPr="00ED78C7" w:rsidRDefault="00D9727E" w:rsidP="004C4B19">
            <w:pPr>
              <w:pStyle w:val="af2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520" w:type="dxa"/>
            <w:vAlign w:val="bottom"/>
          </w:tcPr>
          <w:p w:rsidR="00D9727E" w:rsidRPr="00ED78C7" w:rsidRDefault="00D9727E">
            <w:pPr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 xml:space="preserve">24. Лексическое значение слова. Синонимы. Антонимы. Омонимы. Фразеологические обороты. Группы слов по происхождению </w:t>
            </w:r>
            <w:r w:rsidRPr="00ED78C7">
              <w:rPr>
                <w:rFonts w:ascii="Times New Roman" w:hAnsi="Times New Roman" w:cs="Times New Roman"/>
                <w:color w:val="auto"/>
              </w:rPr>
              <w:br/>
              <w:t>и употреблению</w:t>
            </w:r>
          </w:p>
        </w:tc>
        <w:tc>
          <w:tcPr>
            <w:tcW w:w="779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64" w:type="dxa"/>
          </w:tcPr>
          <w:p w:rsidR="00D9727E" w:rsidRPr="00ED78C7" w:rsidRDefault="00D9727E" w:rsidP="00D972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1985" w:type="dxa"/>
          </w:tcPr>
          <w:p w:rsidR="00D9727E" w:rsidRPr="00ED78C7" w:rsidRDefault="00D9727E" w:rsidP="004C4B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804781" w:rsidRPr="00ED78C7" w:rsidRDefault="00804781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C1B10" w:rsidRPr="00ED78C7" w:rsidSect="00AF5C31">
          <w:pgSz w:w="11900" w:h="16840"/>
          <w:pgMar w:top="1090" w:right="701" w:bottom="691" w:left="1418" w:header="0" w:footer="3" w:gutter="0"/>
          <w:cols w:space="720"/>
          <w:noEndnote/>
          <w:docGrid w:linePitch="360"/>
        </w:sectPr>
      </w:pPr>
    </w:p>
    <w:p w:rsidR="00AC1B10" w:rsidRPr="00ED78C7" w:rsidRDefault="001C4244" w:rsidP="00586C1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4"/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выполнения заданий в процентах</w:t>
      </w:r>
      <w:bookmarkEnd w:id="2"/>
    </w:p>
    <w:p w:rsidR="00AC1B10" w:rsidRPr="00ED78C7" w:rsidRDefault="001C4244" w:rsidP="00586C1A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9</w:t>
      </w:r>
    </w:p>
    <w:tbl>
      <w:tblPr>
        <w:tblStyle w:val="af"/>
        <w:tblW w:w="161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</w:tblGrid>
      <w:tr w:rsidR="00B96587" w:rsidRPr="00ED78C7" w:rsidTr="0049313D">
        <w:trPr>
          <w:trHeight w:hRule="exact" w:val="392"/>
        </w:trPr>
        <w:tc>
          <w:tcPr>
            <w:tcW w:w="425" w:type="dxa"/>
          </w:tcPr>
          <w:p w:rsidR="00B96587" w:rsidRPr="00ED78C7" w:rsidRDefault="00B9658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B96587" w:rsidRPr="00ED78C7" w:rsidRDefault="00B9658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B96587" w:rsidRPr="00ED78C7" w:rsidRDefault="00B96587" w:rsidP="00586C1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2616" w:type="dxa"/>
            <w:gridSpan w:val="15"/>
            <w:tcBorders>
              <w:right w:val="nil"/>
            </w:tcBorders>
          </w:tcPr>
          <w:p w:rsidR="00B96587" w:rsidRPr="00ED78C7" w:rsidRDefault="00B96587" w:rsidP="00586C1A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задания, % выполнения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B96587" w:rsidRPr="00ED78C7" w:rsidRDefault="00B965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13D" w:rsidRPr="00ED78C7" w:rsidTr="0049313D">
        <w:trPr>
          <w:trHeight w:hRule="exact" w:val="700"/>
        </w:trPr>
        <w:tc>
          <w:tcPr>
            <w:tcW w:w="425" w:type="dxa"/>
          </w:tcPr>
          <w:p w:rsidR="00B96587" w:rsidRPr="00ED78C7" w:rsidRDefault="00B9658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6587" w:rsidRPr="00ED78C7" w:rsidRDefault="00B96587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96587" w:rsidRPr="00ED78C7" w:rsidRDefault="00B96587" w:rsidP="00B9658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8К1</w:t>
            </w:r>
          </w:p>
        </w:tc>
        <w:tc>
          <w:tcPr>
            <w:tcW w:w="851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8К2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8К3</w:t>
            </w:r>
          </w:p>
        </w:tc>
        <w:tc>
          <w:tcPr>
            <w:tcW w:w="851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8К4</w:t>
            </w:r>
          </w:p>
        </w:tc>
        <w:tc>
          <w:tcPr>
            <w:tcW w:w="709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ГК1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ГК2</w:t>
            </w:r>
          </w:p>
        </w:tc>
        <w:tc>
          <w:tcPr>
            <w:tcW w:w="851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ГК3</w:t>
            </w:r>
          </w:p>
        </w:tc>
        <w:tc>
          <w:tcPr>
            <w:tcW w:w="850" w:type="dxa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ГК4</w:t>
            </w:r>
          </w:p>
        </w:tc>
        <w:tc>
          <w:tcPr>
            <w:tcW w:w="851" w:type="dxa"/>
            <w:shd w:val="clear" w:color="auto" w:fill="auto"/>
          </w:tcPr>
          <w:p w:rsidR="00B96587" w:rsidRPr="00ED78C7" w:rsidRDefault="00B96587" w:rsidP="00B965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78C7">
              <w:rPr>
                <w:rFonts w:ascii="Times New Roman" w:hAnsi="Times New Roman" w:cs="Times New Roman"/>
                <w:color w:val="auto"/>
              </w:rPr>
              <w:t>ФК1</w:t>
            </w:r>
          </w:p>
        </w:tc>
      </w:tr>
      <w:tr w:rsidR="0049313D" w:rsidRPr="00ED78C7" w:rsidTr="0049313D">
        <w:trPr>
          <w:trHeight w:hRule="exact" w:val="1569"/>
        </w:trPr>
        <w:tc>
          <w:tcPr>
            <w:tcW w:w="425" w:type="dxa"/>
          </w:tcPr>
          <w:p w:rsidR="0049313D" w:rsidRPr="00ED78C7" w:rsidRDefault="0049313D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313D" w:rsidRPr="00ED78C7" w:rsidRDefault="0049313D" w:rsidP="0049313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ЧАО СПО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59,52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66,67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97,62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61,9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45,24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57,14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85,71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67,86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80,95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45,24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59,52</w:t>
            </w:r>
          </w:p>
        </w:tc>
        <w:tc>
          <w:tcPr>
            <w:tcW w:w="709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63,1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44,05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48,81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78,57</w:t>
            </w:r>
          </w:p>
        </w:tc>
        <w:tc>
          <w:tcPr>
            <w:tcW w:w="851" w:type="dxa"/>
            <w:shd w:val="clear" w:color="auto" w:fill="auto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90,48</w:t>
            </w:r>
          </w:p>
        </w:tc>
      </w:tr>
      <w:tr w:rsidR="0049313D" w:rsidRPr="00ED78C7" w:rsidTr="0049313D">
        <w:trPr>
          <w:trHeight w:hRule="exact" w:val="791"/>
        </w:trPr>
        <w:tc>
          <w:tcPr>
            <w:tcW w:w="425" w:type="dxa"/>
          </w:tcPr>
          <w:p w:rsidR="0049313D" w:rsidRPr="00ED78C7" w:rsidRDefault="0049313D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9313D" w:rsidRPr="00ED78C7" w:rsidRDefault="0049313D" w:rsidP="0049313D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1 курс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8,33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83,33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66,67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16,67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33,33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38,89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20,83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29,17</w:t>
            </w:r>
          </w:p>
        </w:tc>
        <w:tc>
          <w:tcPr>
            <w:tcW w:w="851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20,83</w:t>
            </w:r>
          </w:p>
        </w:tc>
        <w:tc>
          <w:tcPr>
            <w:tcW w:w="850" w:type="dxa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45,83</w:t>
            </w:r>
          </w:p>
        </w:tc>
        <w:tc>
          <w:tcPr>
            <w:tcW w:w="851" w:type="dxa"/>
            <w:shd w:val="clear" w:color="auto" w:fill="auto"/>
          </w:tcPr>
          <w:p w:rsidR="0049313D" w:rsidRPr="00ED78C7" w:rsidRDefault="0049313D" w:rsidP="004931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54,17</w:t>
            </w:r>
          </w:p>
        </w:tc>
      </w:tr>
    </w:tbl>
    <w:p w:rsidR="00AC1B10" w:rsidRPr="00ED78C7" w:rsidRDefault="0049313D" w:rsidP="009C5AF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f"/>
        <w:tblW w:w="16283" w:type="dxa"/>
        <w:tblInd w:w="250" w:type="dxa"/>
        <w:tblLook w:val="04A0" w:firstRow="1" w:lastRow="0" w:firstColumn="1" w:lastColumn="0" w:noHBand="0" w:noVBand="1"/>
      </w:tblPr>
      <w:tblGrid>
        <w:gridCol w:w="513"/>
        <w:gridCol w:w="2115"/>
        <w:gridCol w:w="601"/>
        <w:gridCol w:w="466"/>
        <w:gridCol w:w="601"/>
        <w:gridCol w:w="601"/>
        <w:gridCol w:w="466"/>
        <w:gridCol w:w="601"/>
        <w:gridCol w:w="601"/>
        <w:gridCol w:w="466"/>
        <w:gridCol w:w="601"/>
        <w:gridCol w:w="601"/>
        <w:gridCol w:w="522"/>
        <w:gridCol w:w="522"/>
        <w:gridCol w:w="601"/>
        <w:gridCol w:w="601"/>
        <w:gridCol w:w="522"/>
        <w:gridCol w:w="711"/>
        <w:gridCol w:w="601"/>
        <w:gridCol w:w="522"/>
        <w:gridCol w:w="601"/>
        <w:gridCol w:w="522"/>
        <w:gridCol w:w="522"/>
        <w:gridCol w:w="601"/>
        <w:gridCol w:w="601"/>
        <w:gridCol w:w="601"/>
      </w:tblGrid>
      <w:tr w:rsidR="0049313D" w:rsidRPr="00ED78C7" w:rsidTr="0049313D">
        <w:tc>
          <w:tcPr>
            <w:tcW w:w="513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15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66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22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22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22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22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22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22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601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  <w:tr w:rsidR="0049313D" w:rsidRPr="00ED78C7" w:rsidTr="0049313D">
        <w:tc>
          <w:tcPr>
            <w:tcW w:w="513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49313D" w:rsidRPr="00ED78C7" w:rsidRDefault="0049313D" w:rsidP="004C755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«завершившие»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</w:tc>
        <w:tc>
          <w:tcPr>
            <w:tcW w:w="466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466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466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522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22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522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71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56,25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522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</w:tc>
        <w:tc>
          <w:tcPr>
            <w:tcW w:w="522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22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12,5</w:t>
            </w:r>
          </w:p>
        </w:tc>
        <w:tc>
          <w:tcPr>
            <w:tcW w:w="601" w:type="dxa"/>
            <w:vAlign w:val="bottom"/>
          </w:tcPr>
          <w:p w:rsidR="0049313D" w:rsidRPr="00ED78C7" w:rsidRDefault="0049313D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</w:tc>
      </w:tr>
    </w:tbl>
    <w:p w:rsidR="00AC1B10" w:rsidRPr="00ED78C7" w:rsidRDefault="00AC1B1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C1B10" w:rsidRPr="00ED78C7">
          <w:pgSz w:w="16840" w:h="11900" w:orient="landscape"/>
          <w:pgMar w:top="1172" w:right="615" w:bottom="1172" w:left="158" w:header="0" w:footer="3" w:gutter="0"/>
          <w:cols w:space="720"/>
          <w:noEndnote/>
          <w:docGrid w:linePitch="360"/>
        </w:sectPr>
      </w:pPr>
    </w:p>
    <w:p w:rsidR="009C5AF2" w:rsidRPr="00ED78C7" w:rsidRDefault="001C4244" w:rsidP="009C5AF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Сравнительная характеристика итогов проведения ВПР СПО по </w:t>
      </w:r>
      <w:r w:rsidR="009668B2" w:rsidRPr="00ED78C7">
        <w:rPr>
          <w:rFonts w:ascii="Times New Roman" w:hAnsi="Times New Roman" w:cs="Times New Roman"/>
          <w:b/>
          <w:color w:val="auto"/>
          <w:sz w:val="28"/>
          <w:szCs w:val="28"/>
        </w:rPr>
        <w:t>русскому языку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br/>
        <w:t>территории Чукотского автономного округа и Российской Федерации</w:t>
      </w:r>
    </w:p>
    <w:p w:rsidR="00AC1B10" w:rsidRPr="00ED78C7" w:rsidRDefault="001C4244" w:rsidP="009C5AF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2021 год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у</w:t>
      </w:r>
    </w:p>
    <w:p w:rsidR="00136CAA" w:rsidRPr="00ED78C7" w:rsidRDefault="00136CAA" w:rsidP="009C5AF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 курс</w:t>
      </w:r>
    </w:p>
    <w:p w:rsidR="00AC1B10" w:rsidRPr="00ED78C7" w:rsidRDefault="001C4244" w:rsidP="002268E0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10</w:t>
      </w: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3964"/>
        <w:gridCol w:w="1354"/>
        <w:gridCol w:w="983"/>
        <w:gridCol w:w="1156"/>
        <w:gridCol w:w="1152"/>
        <w:gridCol w:w="1152"/>
      </w:tblGrid>
      <w:tr w:rsidR="00AC1B10" w:rsidRPr="00ED78C7" w:rsidTr="009C5AF2">
        <w:trPr>
          <w:trHeight w:hRule="exact" w:val="371"/>
        </w:trPr>
        <w:tc>
          <w:tcPr>
            <w:tcW w:w="3964" w:type="dxa"/>
            <w:vMerge w:val="restart"/>
          </w:tcPr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уч.</w:t>
            </w:r>
          </w:p>
        </w:tc>
        <w:tc>
          <w:tcPr>
            <w:tcW w:w="4443" w:type="dxa"/>
            <w:gridSpan w:val="4"/>
          </w:tcPr>
          <w:p w:rsidR="00AC1B10" w:rsidRPr="00ED78C7" w:rsidRDefault="001C4244" w:rsidP="009C5AF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групп баллов в %</w:t>
            </w:r>
          </w:p>
        </w:tc>
      </w:tr>
      <w:tr w:rsidR="00AC1B10" w:rsidRPr="00ED78C7" w:rsidTr="009C5AF2">
        <w:trPr>
          <w:trHeight w:hRule="exact" w:val="364"/>
        </w:trPr>
        <w:tc>
          <w:tcPr>
            <w:tcW w:w="3964" w:type="dxa"/>
            <w:vMerge/>
          </w:tcPr>
          <w:p w:rsidR="00AC1B10" w:rsidRPr="00ED78C7" w:rsidRDefault="00AC1B10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AC1B10" w:rsidRPr="00ED78C7" w:rsidRDefault="00AC1B10" w:rsidP="009C5AF2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AC1B10" w:rsidRPr="00ED78C7" w:rsidRDefault="001C4244" w:rsidP="009C5AF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136CAA" w:rsidRPr="00ED78C7" w:rsidTr="00136CAA">
        <w:trPr>
          <w:trHeight w:hRule="exact" w:val="1096"/>
        </w:trPr>
        <w:tc>
          <w:tcPr>
            <w:tcW w:w="3964" w:type="dxa"/>
            <w:vAlign w:val="bottom"/>
          </w:tcPr>
          <w:p w:rsidR="00136CAA" w:rsidRPr="00ED78C7" w:rsidRDefault="00136CAA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136CAA" w:rsidRPr="00ED78C7" w:rsidRDefault="00136CAA" w:rsidP="00136CA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983" w:type="dxa"/>
          </w:tcPr>
          <w:p w:rsidR="00136CAA" w:rsidRPr="00136CAA" w:rsidRDefault="00136CAA" w:rsidP="00136C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36C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</w:t>
            </w:r>
          </w:p>
        </w:tc>
        <w:tc>
          <w:tcPr>
            <w:tcW w:w="1156" w:type="dxa"/>
          </w:tcPr>
          <w:p w:rsidR="00136CAA" w:rsidRPr="00136CAA" w:rsidRDefault="00136CAA" w:rsidP="00136C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36C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1152" w:type="dxa"/>
          </w:tcPr>
          <w:p w:rsidR="00136CAA" w:rsidRPr="00136CAA" w:rsidRDefault="00136CAA" w:rsidP="00136C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36C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1152" w:type="dxa"/>
          </w:tcPr>
          <w:p w:rsidR="00136CAA" w:rsidRPr="00136CAA" w:rsidRDefault="00136CAA" w:rsidP="00136C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36C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136CAA" w:rsidRPr="00ED78C7" w:rsidTr="00617668">
        <w:trPr>
          <w:trHeight w:hRule="exact" w:val="360"/>
        </w:trPr>
        <w:tc>
          <w:tcPr>
            <w:tcW w:w="3964" w:type="dxa"/>
          </w:tcPr>
          <w:p w:rsidR="00136CAA" w:rsidRPr="00ED78C7" w:rsidRDefault="00136CAA" w:rsidP="009C5AF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Чукотский авт. округ СПО</w:t>
            </w:r>
          </w:p>
        </w:tc>
        <w:tc>
          <w:tcPr>
            <w:tcW w:w="1354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983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2,38</w:t>
            </w:r>
          </w:p>
        </w:tc>
        <w:tc>
          <w:tcPr>
            <w:tcW w:w="1156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33,33</w:t>
            </w:r>
          </w:p>
        </w:tc>
        <w:tc>
          <w:tcPr>
            <w:tcW w:w="1152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54,76</w:t>
            </w:r>
          </w:p>
        </w:tc>
        <w:tc>
          <w:tcPr>
            <w:tcW w:w="1152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9,52</w:t>
            </w:r>
          </w:p>
        </w:tc>
      </w:tr>
      <w:tr w:rsidR="00136CAA" w:rsidRPr="00ED78C7" w:rsidTr="00D1090C">
        <w:trPr>
          <w:trHeight w:hRule="exact" w:val="382"/>
        </w:trPr>
        <w:tc>
          <w:tcPr>
            <w:tcW w:w="3964" w:type="dxa"/>
          </w:tcPr>
          <w:p w:rsidR="00136CAA" w:rsidRPr="00ED78C7" w:rsidRDefault="00136CAA" w:rsidP="009C5AF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Российская Федерация</w:t>
            </w:r>
          </w:p>
        </w:tc>
        <w:tc>
          <w:tcPr>
            <w:tcW w:w="1354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52210</w:t>
            </w:r>
          </w:p>
        </w:tc>
        <w:tc>
          <w:tcPr>
            <w:tcW w:w="983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8,68</w:t>
            </w:r>
          </w:p>
        </w:tc>
        <w:tc>
          <w:tcPr>
            <w:tcW w:w="1156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25,33</w:t>
            </w:r>
          </w:p>
        </w:tc>
        <w:tc>
          <w:tcPr>
            <w:tcW w:w="1152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43,1</w:t>
            </w:r>
          </w:p>
        </w:tc>
        <w:tc>
          <w:tcPr>
            <w:tcW w:w="1152" w:type="dxa"/>
            <w:vAlign w:val="bottom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22,89</w:t>
            </w:r>
          </w:p>
        </w:tc>
      </w:tr>
    </w:tbl>
    <w:p w:rsidR="00136CAA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6CAA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027963" cy="2695698"/>
            <wp:effectExtent l="19050" t="0" r="20287" b="940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6CAA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6CAA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6CAA" w:rsidRPr="00ED78C7" w:rsidRDefault="00136CAA" w:rsidP="00136CAA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«Завершающие»</w:t>
      </w:r>
    </w:p>
    <w:p w:rsidR="00136CAA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6CAA" w:rsidRPr="00ED78C7" w:rsidRDefault="00136CAA" w:rsidP="00136CAA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11</w:t>
      </w: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3964"/>
        <w:gridCol w:w="1354"/>
        <w:gridCol w:w="983"/>
        <w:gridCol w:w="1156"/>
        <w:gridCol w:w="1152"/>
        <w:gridCol w:w="1152"/>
      </w:tblGrid>
      <w:tr w:rsidR="00136CAA" w:rsidRPr="00ED78C7" w:rsidTr="004C4B19">
        <w:trPr>
          <w:trHeight w:hRule="exact" w:val="371"/>
        </w:trPr>
        <w:tc>
          <w:tcPr>
            <w:tcW w:w="3964" w:type="dxa"/>
            <w:vMerge w:val="restart"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уч.</w:t>
            </w:r>
          </w:p>
        </w:tc>
        <w:tc>
          <w:tcPr>
            <w:tcW w:w="4443" w:type="dxa"/>
            <w:gridSpan w:val="4"/>
          </w:tcPr>
          <w:p w:rsidR="00136CAA" w:rsidRPr="00ED78C7" w:rsidRDefault="00136CAA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групп баллов в %</w:t>
            </w:r>
          </w:p>
        </w:tc>
      </w:tr>
      <w:tr w:rsidR="00136CAA" w:rsidRPr="00ED78C7" w:rsidTr="004C4B19">
        <w:trPr>
          <w:trHeight w:hRule="exact" w:val="364"/>
        </w:trPr>
        <w:tc>
          <w:tcPr>
            <w:tcW w:w="3964" w:type="dxa"/>
            <w:vMerge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136CAA" w:rsidRPr="00ED78C7" w:rsidRDefault="00136CAA" w:rsidP="004C4B19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136CAA" w:rsidRPr="00ED78C7" w:rsidRDefault="00136CAA" w:rsidP="004C4B1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136CAA" w:rsidRPr="00ED78C7" w:rsidTr="00136CAA">
        <w:trPr>
          <w:trHeight w:hRule="exact" w:val="1096"/>
        </w:trPr>
        <w:tc>
          <w:tcPr>
            <w:tcW w:w="3964" w:type="dxa"/>
            <w:vAlign w:val="bottom"/>
          </w:tcPr>
          <w:p w:rsidR="00136CAA" w:rsidRPr="00ED78C7" w:rsidRDefault="00136CAA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  <w:tc>
          <w:tcPr>
            <w:tcW w:w="1156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  <w:tc>
          <w:tcPr>
            <w:tcW w:w="1152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1152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</w:tr>
      <w:tr w:rsidR="00136CAA" w:rsidRPr="00ED78C7" w:rsidTr="00136CAA">
        <w:trPr>
          <w:trHeight w:hRule="exact" w:val="360"/>
        </w:trPr>
        <w:tc>
          <w:tcPr>
            <w:tcW w:w="3964" w:type="dxa"/>
          </w:tcPr>
          <w:p w:rsidR="00136CAA" w:rsidRPr="00ED78C7" w:rsidRDefault="00136CAA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Чукотский авт. округ СПО</w:t>
            </w:r>
          </w:p>
        </w:tc>
        <w:tc>
          <w:tcPr>
            <w:tcW w:w="1354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83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55,56</w:t>
            </w:r>
          </w:p>
        </w:tc>
        <w:tc>
          <w:tcPr>
            <w:tcW w:w="1152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44,44</w:t>
            </w:r>
          </w:p>
        </w:tc>
      </w:tr>
      <w:tr w:rsidR="00136CAA" w:rsidRPr="00ED78C7" w:rsidTr="00136CAA">
        <w:trPr>
          <w:trHeight w:hRule="exact" w:val="382"/>
        </w:trPr>
        <w:tc>
          <w:tcPr>
            <w:tcW w:w="3964" w:type="dxa"/>
          </w:tcPr>
          <w:p w:rsidR="00136CAA" w:rsidRPr="00ED78C7" w:rsidRDefault="00136CAA" w:rsidP="004C4B19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Российская Федерация</w:t>
            </w:r>
          </w:p>
        </w:tc>
        <w:tc>
          <w:tcPr>
            <w:tcW w:w="1354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45580</w:t>
            </w:r>
          </w:p>
        </w:tc>
        <w:tc>
          <w:tcPr>
            <w:tcW w:w="983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15,95</w:t>
            </w:r>
          </w:p>
        </w:tc>
        <w:tc>
          <w:tcPr>
            <w:tcW w:w="1156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30,75</w:t>
            </w:r>
          </w:p>
        </w:tc>
        <w:tc>
          <w:tcPr>
            <w:tcW w:w="1152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32,59</w:t>
            </w:r>
          </w:p>
        </w:tc>
        <w:tc>
          <w:tcPr>
            <w:tcW w:w="1152" w:type="dxa"/>
          </w:tcPr>
          <w:p w:rsidR="00136CAA" w:rsidRPr="00ED78C7" w:rsidRDefault="00136CAA" w:rsidP="00136C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20,7</w:t>
            </w:r>
          </w:p>
        </w:tc>
      </w:tr>
    </w:tbl>
    <w:p w:rsidR="002268E0" w:rsidRPr="00ED78C7" w:rsidRDefault="002268E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36CAA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все обучающиеся образовательных организаций среднего профессионального образования показали следующие результаты </w:t>
      </w:r>
      <w:r w:rsidR="00C55B4C" w:rsidRPr="00ED78C7">
        <w:rPr>
          <w:rFonts w:ascii="Times New Roman" w:hAnsi="Times New Roman" w:cs="Times New Roman"/>
          <w:color w:val="auto"/>
          <w:sz w:val="28"/>
          <w:szCs w:val="28"/>
        </w:rPr>
        <w:t>ВПР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СПО по </w:t>
      </w:r>
      <w:r w:rsidR="00136CAA" w:rsidRPr="00ED78C7">
        <w:rPr>
          <w:rFonts w:ascii="Times New Roman" w:hAnsi="Times New Roman" w:cs="Times New Roman"/>
          <w:color w:val="auto"/>
          <w:sz w:val="28"/>
          <w:szCs w:val="28"/>
        </w:rPr>
        <w:t>русскому языку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неудовлетворительном уровне усвоения (</w:t>
      </w:r>
      <w:r w:rsidR="00136CAA" w:rsidRPr="00ED78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справились с заданиями на удовлетворительном уровне усвоения </w:t>
      </w:r>
      <w:r w:rsidR="00CA2250" w:rsidRPr="00ED78C7">
        <w:rPr>
          <w:rFonts w:ascii="Times New Roman" w:hAnsi="Times New Roman" w:cs="Times New Roman"/>
          <w:color w:val="auto"/>
          <w:sz w:val="28"/>
          <w:szCs w:val="28"/>
        </w:rPr>
        <w:t>химии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36CAA" w:rsidRPr="00ED78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CA225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справились с заданиями </w:t>
      </w:r>
      <w:r w:rsidR="00CA2250" w:rsidRPr="00ED78C7">
        <w:rPr>
          <w:rFonts w:ascii="Times New Roman" w:hAnsi="Times New Roman" w:cs="Times New Roman"/>
          <w:color w:val="auto"/>
          <w:sz w:val="28"/>
          <w:szCs w:val="28"/>
        </w:rPr>
        <w:t>на хорошем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уровне</w:t>
      </w:r>
      <w:bookmarkStart w:id="3" w:name="bookmark5"/>
      <w:r w:rsidR="00CA2250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36CAA" w:rsidRPr="00ED78C7">
        <w:rPr>
          <w:rFonts w:ascii="Times New Roman" w:hAnsi="Times New Roman" w:cs="Times New Roman"/>
          <w:color w:val="auto"/>
          <w:sz w:val="28"/>
          <w:szCs w:val="28"/>
        </w:rPr>
        <w:t>55,56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AC1B10" w:rsidRPr="00ED78C7" w:rsidRDefault="00CA225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</w:t>
      </w:r>
      <w:r w:rsidR="00145F61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заданиями на отличном уровне (</w:t>
      </w:r>
      <w:r w:rsidR="00136CAA" w:rsidRPr="00ED78C7">
        <w:rPr>
          <w:rFonts w:ascii="Times New Roman" w:hAnsi="Times New Roman" w:cs="Times New Roman"/>
          <w:color w:val="auto"/>
          <w:sz w:val="28"/>
          <w:szCs w:val="28"/>
        </w:rPr>
        <w:t>44,44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1C4244"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:rsidR="00AC1B10" w:rsidRPr="00ED78C7" w:rsidRDefault="001C4244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При анализе были отмечены работы, в которых результат выполнения ВПР СПО оказался заметно выше, либо сильно ниже среднего результата по техникуму.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12</w:t>
      </w:r>
    </w:p>
    <w:tbl>
      <w:tblPr>
        <w:tblOverlap w:val="never"/>
        <w:tblW w:w="100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3"/>
        <w:gridCol w:w="923"/>
        <w:gridCol w:w="709"/>
        <w:gridCol w:w="1165"/>
        <w:gridCol w:w="937"/>
      </w:tblGrid>
      <w:tr w:rsidR="00AC1B10" w:rsidRPr="00ED78C7" w:rsidTr="00EE2D51">
        <w:trPr>
          <w:trHeight w:hRule="exact" w:val="1188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1C4244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участников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B10" w:rsidRPr="00ED78C7" w:rsidRDefault="00EE2D51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курс</w:t>
            </w:r>
          </w:p>
          <w:p w:rsidR="00EE2D51" w:rsidRPr="00ED78C7" w:rsidRDefault="00EE2D51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«завершившие»</w:t>
            </w:r>
          </w:p>
          <w:p w:rsidR="00AC1B10" w:rsidRPr="00ED78C7" w:rsidRDefault="00AC1B10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2D51" w:rsidRPr="00ED78C7" w:rsidTr="00EE2D51">
        <w:trPr>
          <w:trHeight w:hRule="exact" w:val="992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EE2D51" w:rsidRPr="00ED78C7" w:rsidTr="00EE2D51">
        <w:trPr>
          <w:trHeight w:hRule="exact" w:val="420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Понизили (Отметка &lt; Отметка по журналу)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DE2A30">
            <w:pPr>
              <w:spacing w:line="276" w:lineRule="auto"/>
              <w:ind w:left="-788"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49,99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ind w:hanging="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62,5</w:t>
            </w:r>
          </w:p>
        </w:tc>
      </w:tr>
      <w:tr w:rsidR="00EE2D51" w:rsidRPr="00ED78C7" w:rsidTr="00EE2D51">
        <w:trPr>
          <w:trHeight w:hRule="exact" w:val="425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DE2A30">
            <w:pPr>
              <w:spacing w:line="276" w:lineRule="auto"/>
              <w:ind w:left="-788"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ind w:hanging="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</w:tr>
      <w:tr w:rsidR="00EE2D51" w:rsidRPr="00ED78C7" w:rsidTr="00EE2D51">
        <w:trPr>
          <w:trHeight w:hRule="exact" w:val="432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Повысили (Отметка &gt; Отметка по журналу)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DE2A30">
            <w:pPr>
              <w:spacing w:line="276" w:lineRule="auto"/>
              <w:ind w:left="-788"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386AB1">
            <w:pPr>
              <w:spacing w:line="276" w:lineRule="auto"/>
              <w:ind w:hanging="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D51" w:rsidRPr="00ED78C7" w:rsidRDefault="00EE2D51" w:rsidP="00EE2D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574567" w:rsidRPr="00ED78C7" w:rsidRDefault="00DE2A30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4567" w:rsidRPr="00ED78C7" w:rsidRDefault="00574567" w:rsidP="004C7558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1B10" w:rsidRPr="00ED78C7" w:rsidRDefault="001C4244" w:rsidP="008D131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Гистограмма соответствия отметок за выполненную работу и отметок по журналу наглядно показывает необъективность при оценивании работ учащихся: </w:t>
      </w:r>
      <w:r w:rsidR="00DE2A30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11 чел.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были оценены </w:t>
      </w:r>
      <w:r w:rsidR="00DE2A30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журнале выше, чем по результатам ВПР, </w:t>
      </w:r>
      <w:r w:rsidR="00694735" w:rsidRPr="00ED78C7">
        <w:rPr>
          <w:rFonts w:ascii="Times New Roman" w:hAnsi="Times New Roman" w:cs="Times New Roman"/>
          <w:color w:val="auto"/>
          <w:sz w:val="28"/>
          <w:szCs w:val="28"/>
        </w:rPr>
        <w:t>6 чел. подтвердили свои результаты, и только 3 чел. написали ВПР на более высокую оценку.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8589C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1317" w:rsidRPr="00ED78C7" w:rsidRDefault="008D1317" w:rsidP="008D131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Вывод: </w:t>
      </w:r>
      <w:r w:rsidRPr="00ED78C7">
        <w:rPr>
          <w:rFonts w:ascii="Times New Roman" w:hAnsi="Times New Roman" w:cs="Times New Roman"/>
          <w:color w:val="auto"/>
          <w:sz w:val="28"/>
        </w:rPr>
        <w:t xml:space="preserve">Анализ ВПР по </w:t>
      </w:r>
      <w:r w:rsidR="00694735" w:rsidRPr="00ED78C7">
        <w:rPr>
          <w:rFonts w:ascii="Times New Roman" w:hAnsi="Times New Roman" w:cs="Times New Roman"/>
          <w:color w:val="auto"/>
          <w:sz w:val="28"/>
        </w:rPr>
        <w:t>русскому языку</w:t>
      </w:r>
      <w:r w:rsidRPr="00ED78C7">
        <w:rPr>
          <w:rFonts w:ascii="Times New Roman" w:hAnsi="Times New Roman" w:cs="Times New Roman"/>
          <w:color w:val="auto"/>
          <w:sz w:val="28"/>
        </w:rPr>
        <w:t xml:space="preserve"> позволил сделать вывод о том, что, </w:t>
      </w:r>
      <w:r w:rsidR="00694735" w:rsidRPr="00ED78C7">
        <w:rPr>
          <w:rFonts w:ascii="Times New Roman" w:hAnsi="Times New Roman" w:cs="Times New Roman"/>
          <w:color w:val="auto"/>
          <w:sz w:val="28"/>
        </w:rPr>
        <w:t xml:space="preserve">уровень выполнения ВПР хоть и оценивается как  «удовлетворительный», </w:t>
      </w:r>
      <w:r w:rsidRPr="00ED78C7">
        <w:rPr>
          <w:rFonts w:ascii="Times New Roman" w:hAnsi="Times New Roman" w:cs="Times New Roman"/>
          <w:color w:val="auto"/>
          <w:sz w:val="28"/>
        </w:rPr>
        <w:t>в основном, результаты выполнения всех заданий в техникуме продолжают оставаться ниже среднего уровня освоения учебного материала и ниже среднестатистических результатов выполнения заданий по стране.</w:t>
      </w:r>
    </w:p>
    <w:p w:rsidR="008D1317" w:rsidRPr="00ED78C7" w:rsidRDefault="008D131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Сводные данные по оценке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метапредметных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результатов обучающихся </w:t>
      </w:r>
      <w:r w:rsidR="001E0142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в 2021 году</w:t>
      </w:r>
    </w:p>
    <w:p w:rsidR="00574567" w:rsidRPr="00ED78C7" w:rsidRDefault="00ED78C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13</w:t>
      </w:r>
    </w:p>
    <w:tbl>
      <w:tblPr>
        <w:tblOverlap w:val="never"/>
        <w:tblW w:w="100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5980"/>
        <w:gridCol w:w="1105"/>
        <w:gridCol w:w="1109"/>
        <w:gridCol w:w="1145"/>
      </w:tblGrid>
      <w:tr w:rsidR="00574567" w:rsidRPr="00ED78C7" w:rsidTr="00574567">
        <w:trPr>
          <w:trHeight w:hRule="exact" w:val="3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left="41" w:firstLine="3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Явка,%</w:t>
            </w:r>
          </w:p>
        </w:tc>
      </w:tr>
      <w:tr w:rsidR="00574567" w:rsidRPr="00ED78C7" w:rsidTr="00574567">
        <w:trPr>
          <w:trHeight w:hRule="exact" w:val="7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1E014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1E0142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восточный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1E0142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 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1A483C" w:rsidP="001E014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1E0142" w:rsidP="00574567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68%</w:t>
            </w:r>
          </w:p>
        </w:tc>
      </w:tr>
      <w:tr w:rsidR="00574567" w:rsidRPr="00ED78C7" w:rsidTr="00574567">
        <w:trPr>
          <w:trHeight w:hRule="exact" w:val="3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1E0142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1A483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1E0142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1A483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  <w:r w:rsidR="0057456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74567" w:rsidRPr="00ED78C7" w:rsidTr="00574567">
        <w:trPr>
          <w:trHeight w:hRule="exact" w:val="3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567" w:rsidRPr="00ED78C7" w:rsidRDefault="001A483C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ЧАО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6958FB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Не приняли участие в ВПP</w:t>
      </w:r>
      <w:r w:rsidR="006958FB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0B4014" w:rsidRPr="00ED78C7">
        <w:rPr>
          <w:rFonts w:ascii="Times New Roman" w:hAnsi="Times New Roman" w:cs="Times New Roman"/>
          <w:color w:val="auto"/>
          <w:sz w:val="28"/>
          <w:szCs w:val="28"/>
        </w:rPr>
        <w:t>оценке метапредметных результатов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83C" w:rsidRPr="00ED78C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что составляет 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от общего количества обучающихся техникума. По уважительным причинам (из-за болезни, отпуск в ЦРС) обучающиеся не смогли принять участие в </w:t>
      </w:r>
      <w:r w:rsidR="00D02D07" w:rsidRPr="00ED78C7">
        <w:rPr>
          <w:rFonts w:ascii="Times New Roman" w:hAnsi="Times New Roman" w:cs="Times New Roman"/>
          <w:color w:val="auto"/>
          <w:sz w:val="28"/>
          <w:szCs w:val="28"/>
        </w:rPr>
        <w:t>оценке метапредметных результатов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Средний первичный балл </w:t>
      </w:r>
      <w:r w:rsidR="0051659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оценке </w:t>
      </w:r>
      <w:r w:rsidR="00516596" w:rsidRPr="00ED78C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метапредметных результатов</w:t>
      </w:r>
      <w:r w:rsidR="00516596"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процент выполнения заданий в целом </w:t>
      </w:r>
      <w:r w:rsidR="001A483C" w:rsidRPr="00ED78C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2021 году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4567" w:rsidRPr="00ED78C7" w:rsidRDefault="00574567" w:rsidP="00574567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516596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Style w:val="af"/>
        <w:tblW w:w="10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5996"/>
        <w:gridCol w:w="1184"/>
        <w:gridCol w:w="1226"/>
        <w:gridCol w:w="1134"/>
      </w:tblGrid>
      <w:tr w:rsidR="00574567" w:rsidRPr="00ED78C7" w:rsidTr="003A0FE0">
        <w:trPr>
          <w:trHeight w:hRule="exact" w:val="736"/>
        </w:trPr>
        <w:tc>
          <w:tcPr>
            <w:tcW w:w="675" w:type="dxa"/>
          </w:tcPr>
          <w:p w:rsidR="00574567" w:rsidRPr="00ED78C7" w:rsidRDefault="00574567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996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84" w:type="dxa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1226" w:type="dxa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Вып, %</w:t>
            </w:r>
          </w:p>
        </w:tc>
      </w:tr>
      <w:tr w:rsidR="00574567" w:rsidRPr="00ED78C7" w:rsidTr="003A0FE0">
        <w:trPr>
          <w:trHeight w:hRule="exact" w:val="788"/>
        </w:trPr>
        <w:tc>
          <w:tcPr>
            <w:tcW w:w="675" w:type="dxa"/>
          </w:tcPr>
          <w:p w:rsidR="00574567" w:rsidRPr="00ED78C7" w:rsidRDefault="00574567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96" w:type="dxa"/>
          </w:tcPr>
          <w:p w:rsidR="00574567" w:rsidRPr="00ED78C7" w:rsidRDefault="00574567" w:rsidP="001A483C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1A483C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восточный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1A483C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 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84" w:type="dxa"/>
          </w:tcPr>
          <w:p w:rsidR="00574567" w:rsidRPr="00ED78C7" w:rsidRDefault="001A483C" w:rsidP="00574567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226" w:type="dxa"/>
          </w:tcPr>
          <w:p w:rsidR="00574567" w:rsidRPr="00ED78C7" w:rsidRDefault="00CF5587" w:rsidP="00574567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574567" w:rsidRPr="00ED78C7" w:rsidRDefault="00CF558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28,1</w:t>
            </w:r>
            <w:r w:rsidR="0055633B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74567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74567" w:rsidRPr="00ED78C7" w:rsidTr="003A0FE0">
        <w:trPr>
          <w:trHeight w:hRule="exact" w:val="331"/>
        </w:trPr>
        <w:tc>
          <w:tcPr>
            <w:tcW w:w="675" w:type="dxa"/>
          </w:tcPr>
          <w:p w:rsidR="00574567" w:rsidRPr="00ED78C7" w:rsidRDefault="001A483C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96" w:type="dxa"/>
          </w:tcPr>
          <w:p w:rsidR="00574567" w:rsidRPr="00ED78C7" w:rsidRDefault="00574567" w:rsidP="00574567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184" w:type="dxa"/>
          </w:tcPr>
          <w:p w:rsidR="00574567" w:rsidRPr="00ED78C7" w:rsidRDefault="001A483C" w:rsidP="00574567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226" w:type="dxa"/>
          </w:tcPr>
          <w:p w:rsidR="00574567" w:rsidRPr="00ED78C7" w:rsidRDefault="00CF5587" w:rsidP="00574567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574567" w:rsidRPr="00ED78C7" w:rsidRDefault="0055633B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28,14%</w:t>
            </w:r>
          </w:p>
        </w:tc>
      </w:tr>
      <w:tr w:rsidR="00574567" w:rsidRPr="00ED78C7" w:rsidTr="003A0FE0">
        <w:trPr>
          <w:trHeight w:hRule="exact" w:val="346"/>
        </w:trPr>
        <w:tc>
          <w:tcPr>
            <w:tcW w:w="675" w:type="dxa"/>
          </w:tcPr>
          <w:p w:rsidR="00574567" w:rsidRPr="00ED78C7" w:rsidRDefault="00516596" w:rsidP="0057456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96" w:type="dxa"/>
          </w:tcPr>
          <w:p w:rsidR="00574567" w:rsidRPr="00ED78C7" w:rsidRDefault="00574567" w:rsidP="00574567">
            <w:pPr>
              <w:spacing w:line="276" w:lineRule="auto"/>
              <w:ind w:left="-7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ЧАО</w:t>
            </w:r>
          </w:p>
        </w:tc>
        <w:tc>
          <w:tcPr>
            <w:tcW w:w="1184" w:type="dxa"/>
          </w:tcPr>
          <w:p w:rsidR="00574567" w:rsidRPr="00ED78C7" w:rsidRDefault="00574567" w:rsidP="00574567">
            <w:pPr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6" w:type="dxa"/>
          </w:tcPr>
          <w:p w:rsidR="00574567" w:rsidRPr="00ED78C7" w:rsidRDefault="00574567" w:rsidP="00574567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42,62%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Средний балл по 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оценке метапредметных результатов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в 2021 году составил </w:t>
      </w:r>
      <w:r w:rsidR="0055633B" w:rsidRPr="00ED78C7">
        <w:rPr>
          <w:rFonts w:ascii="Times New Roman" w:hAnsi="Times New Roman" w:cs="Times New Roman"/>
          <w:color w:val="auto"/>
          <w:sz w:val="28"/>
          <w:szCs w:val="28"/>
        </w:rPr>
        <w:t>7,8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балл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55633B" w:rsidRPr="00ED78C7">
        <w:rPr>
          <w:rFonts w:ascii="Times New Roman" w:hAnsi="Times New Roman" w:cs="Times New Roman"/>
          <w:color w:val="auto"/>
          <w:sz w:val="28"/>
          <w:szCs w:val="28"/>
        </w:rPr>
        <w:t>28,14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выполнения и соответствует </w:t>
      </w:r>
      <w:r w:rsidR="0055633B" w:rsidRPr="00ED78C7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удовлетворительному уровню освоения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оценке метапредметных результатов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была рекомендована следующая шкала (таблица 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Шкала перевода первичных баллов в уровни освоения </w:t>
      </w:r>
      <w:r w:rsidR="00A46A48" w:rsidRPr="00ED78C7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метапредметных результатов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A46A48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1709"/>
      </w:tblGrid>
      <w:tr w:rsidR="00574567" w:rsidRPr="00ED78C7" w:rsidTr="00574567">
        <w:trPr>
          <w:trHeight w:hRule="exact" w:val="547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574567" w:rsidRPr="00ED78C7" w:rsidTr="00574567">
        <w:trPr>
          <w:trHeight w:hRule="exact" w:val="36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Хороший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Отличный</w:t>
            </w:r>
          </w:p>
        </w:tc>
      </w:tr>
      <w:tr w:rsidR="00574567" w:rsidRPr="00ED78C7" w:rsidTr="00574567">
        <w:trPr>
          <w:trHeight w:hRule="exact" w:val="55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574567" w:rsidP="00B9420E">
            <w:pPr>
              <w:spacing w:line="276" w:lineRule="auto"/>
              <w:ind w:right="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0-1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574567" w:rsidP="00B9420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B9420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26-34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574567" w:rsidP="00B9420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</w:t>
            </w:r>
            <w:r w:rsidR="00B9420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 таблицах </w:t>
      </w:r>
      <w:r w:rsidR="003A0FE0" w:rsidRPr="00ED78C7">
        <w:rPr>
          <w:rFonts w:ascii="Times New Roman" w:hAnsi="Times New Roman" w:cs="Times New Roman"/>
          <w:color w:val="auto"/>
          <w:sz w:val="28"/>
          <w:szCs w:val="28"/>
        </w:rPr>
        <w:t>13-14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предоставлены статистические данные по отметкам, полученными обучающимися.</w:t>
      </w: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Статистика по отметкам (в процентах)</w:t>
      </w:r>
    </w:p>
    <w:p w:rsidR="00574567" w:rsidRPr="00ED78C7" w:rsidRDefault="00C55329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Overlap w:val="never"/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112"/>
        <w:gridCol w:w="905"/>
        <w:gridCol w:w="992"/>
        <w:gridCol w:w="1200"/>
        <w:gridCol w:w="927"/>
        <w:gridCol w:w="766"/>
      </w:tblGrid>
      <w:tr w:rsidR="00574567" w:rsidRPr="00ED78C7" w:rsidTr="003D4AD9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баллов</w:t>
            </w:r>
          </w:p>
        </w:tc>
      </w:tr>
      <w:tr w:rsidR="00574567" w:rsidRPr="00ED78C7" w:rsidTr="003D4AD9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574567" w:rsidRPr="00ED78C7" w:rsidTr="0055633B">
        <w:trPr>
          <w:trHeight w:hRule="exact" w:val="10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5633B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</w:t>
            </w:r>
            <w:r w:rsidR="0055633B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восточный 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техникум </w:t>
            </w:r>
            <w:r w:rsidR="0055633B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 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D657E" w:rsidRPr="00ED78C7" w:rsidTr="003D4AD9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2908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5633B" w:rsidRPr="00ED78C7" w:rsidTr="003D4AD9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55633B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33B" w:rsidRPr="00ED78C7" w:rsidRDefault="0055633B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ЧАО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55633B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33B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33B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D657E" w:rsidRPr="00ED78C7" w:rsidTr="003D4AD9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7E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России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474341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7D657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7D65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38,58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7D65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7D657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3,27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по отметкам (количество)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</w:t>
      </w:r>
      <w:r w:rsidR="00C55329" w:rsidRPr="00ED78C7">
        <w:rPr>
          <w:rFonts w:ascii="Times New Roman" w:hAnsi="Times New Roman" w:cs="Times New Roman"/>
          <w:color w:val="auto"/>
          <w:sz w:val="28"/>
          <w:szCs w:val="28"/>
        </w:rPr>
        <w:t>лица 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7</w:t>
      </w:r>
    </w:p>
    <w:tbl>
      <w:tblPr>
        <w:tblOverlap w:val="never"/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054"/>
        <w:gridCol w:w="1051"/>
        <w:gridCol w:w="1028"/>
        <w:gridCol w:w="997"/>
        <w:gridCol w:w="997"/>
        <w:gridCol w:w="994"/>
      </w:tblGrid>
      <w:tr w:rsidR="00574567" w:rsidRPr="00ED78C7" w:rsidTr="000B4014">
        <w:trPr>
          <w:trHeight w:hRule="exact" w:val="3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баллов</w:t>
            </w:r>
          </w:p>
        </w:tc>
      </w:tr>
      <w:tr w:rsidR="00574567" w:rsidRPr="00ED78C7" w:rsidTr="000B4014">
        <w:trPr>
          <w:trHeight w:hRule="exact" w:val="522"/>
          <w:jc w:val="center"/>
        </w:trPr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574567" w:rsidRPr="00ED78C7" w:rsidTr="000B4014">
        <w:trPr>
          <w:trHeight w:hRule="exact" w:val="10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7D657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ГАПОУ ЧАО «Чукотский северо-западный техникум </w:t>
            </w:r>
            <w:r w:rsidR="007D657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посёлка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657E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Провидения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7D657E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7D657E" w:rsidRPr="00ED78C7" w:rsidTr="000B4014">
        <w:trPr>
          <w:trHeight w:hRule="exact" w:val="3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7E" w:rsidRPr="00ED78C7" w:rsidRDefault="007D657E" w:rsidP="00574567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 «завершившие»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7E" w:rsidRPr="00ED78C7" w:rsidRDefault="007D657E" w:rsidP="002908D8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567" w:rsidRPr="00ED78C7" w:rsidTr="000B4014">
        <w:trPr>
          <w:trHeight w:hRule="exact"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3D4AD9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ЧАО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3A0FE0" w:rsidP="00574567">
            <w:pPr>
              <w:spacing w:line="276" w:lineRule="auto"/>
              <w:ind w:hanging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567" w:rsidRPr="00ED78C7" w:rsidTr="000B4014">
        <w:trPr>
          <w:trHeight w:hRule="exact" w:val="3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3D4AD9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ind w:hanging="2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 по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3A0FE0" w:rsidP="00574567">
            <w:pPr>
              <w:spacing w:line="276" w:lineRule="auto"/>
              <w:ind w:hanging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474341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86135B" w:rsidP="0086135B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170857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1830010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67" w:rsidRPr="00ED78C7" w:rsidRDefault="0086135B" w:rsidP="00574567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104972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7" w:rsidRPr="00ED78C7" w:rsidRDefault="0086135B" w:rsidP="0086135B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15511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AFA" w:rsidRPr="00ED78C7" w:rsidRDefault="00ED7AFA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Достижение планируемых результатов в соответствии с ПООП</w:t>
      </w:r>
    </w:p>
    <w:p w:rsidR="007418DB" w:rsidRPr="00ED78C7" w:rsidRDefault="00ED7AFA" w:rsidP="007418D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(Группа «завершившие»)</w:t>
      </w:r>
    </w:p>
    <w:p w:rsidR="00574567" w:rsidRPr="00ED78C7" w:rsidRDefault="00ED7AFA" w:rsidP="007418DB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8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84"/>
        <w:gridCol w:w="779"/>
        <w:gridCol w:w="992"/>
        <w:gridCol w:w="992"/>
        <w:gridCol w:w="992"/>
      </w:tblGrid>
      <w:tr w:rsidR="00ED7AFA" w:rsidRPr="00ED78C7" w:rsidTr="003A0FE0">
        <w:tc>
          <w:tcPr>
            <w:tcW w:w="675" w:type="dxa"/>
            <w:vMerge w:val="restart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884" w:type="dxa"/>
            <w:vMerge w:val="restart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Блоки ПООП выпускник научится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Макс</w:t>
            </w:r>
          </w:p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балл</w:t>
            </w:r>
          </w:p>
        </w:tc>
        <w:tc>
          <w:tcPr>
            <w:tcW w:w="2976" w:type="dxa"/>
            <w:gridSpan w:val="3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% выполнения*</w:t>
            </w:r>
          </w:p>
        </w:tc>
      </w:tr>
      <w:tr w:rsidR="00ED7AFA" w:rsidRPr="00ED78C7" w:rsidTr="003A0FE0">
        <w:tc>
          <w:tcPr>
            <w:tcW w:w="675" w:type="dxa"/>
            <w:vMerge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  <w:vMerge/>
          </w:tcPr>
          <w:p w:rsidR="00ED7AFA" w:rsidRPr="00ED78C7" w:rsidRDefault="00ED7AFA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779" w:type="dxa"/>
            <w:vMerge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ED7AFA" w:rsidRPr="00ED78C7" w:rsidRDefault="00ED7AFA" w:rsidP="009140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ГАПОУ ЧАО ЧС</w:t>
            </w:r>
            <w:r w:rsidR="009140E6" w:rsidRPr="00ED78C7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ВТ</w:t>
            </w:r>
          </w:p>
        </w:tc>
        <w:tc>
          <w:tcPr>
            <w:tcW w:w="992" w:type="dxa"/>
          </w:tcPr>
          <w:p w:rsidR="00ED7AFA" w:rsidRPr="00ED78C7" w:rsidRDefault="00ED7AFA" w:rsidP="009140E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По </w:t>
            </w:r>
            <w:r w:rsidR="009140E6" w:rsidRPr="00ED78C7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ЧАО</w:t>
            </w:r>
          </w:p>
        </w:tc>
        <w:tc>
          <w:tcPr>
            <w:tcW w:w="992" w:type="dxa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По России</w:t>
            </w:r>
          </w:p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41,18</w:t>
            </w:r>
          </w:p>
        </w:tc>
        <w:tc>
          <w:tcPr>
            <w:tcW w:w="992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37,5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68,23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47,06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34,38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45,36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EA192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5,88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7,81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28,89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Проводить поиск исторической информации в источниках разного типа. Осуществлять внешнюю и внутреннюю критику источника.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15,69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19,27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35,88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ряд). 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26,56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58,48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52,94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57,81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73,31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EA192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20,59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40,63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48,77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12,50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32,53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2B415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18,75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48,00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14,06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39,15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8,82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14,84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45,10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35,29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41,41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53,61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3,92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8,85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32,11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10,29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15,63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26,35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44,12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27,34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53,46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14,71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20,31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43,74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32,81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54,65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29,41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15,63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36,69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7418DB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47,06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46,88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68,64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7418DB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Часовые зоны на территории России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23,53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35,94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52,14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7418DB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10,94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35,77</w:t>
            </w:r>
          </w:p>
        </w:tc>
      </w:tr>
      <w:tr w:rsidR="009140E6" w:rsidRPr="00ED78C7" w:rsidTr="009140E6">
        <w:tc>
          <w:tcPr>
            <w:tcW w:w="675" w:type="dxa"/>
          </w:tcPr>
          <w:p w:rsidR="009140E6" w:rsidRPr="00ED78C7" w:rsidRDefault="009140E6" w:rsidP="00ED7AFA">
            <w:pPr>
              <w:pStyle w:val="af2"/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84" w:type="dxa"/>
          </w:tcPr>
          <w:p w:rsidR="009140E6" w:rsidRPr="00ED78C7" w:rsidRDefault="009140E6" w:rsidP="007418DB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Cs w:val="2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779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30,88</w:t>
            </w:r>
          </w:p>
        </w:tc>
        <w:tc>
          <w:tcPr>
            <w:tcW w:w="992" w:type="dxa"/>
          </w:tcPr>
          <w:p w:rsidR="009140E6" w:rsidRPr="00ED78C7" w:rsidRDefault="009140E6" w:rsidP="00634AD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20,31</w:t>
            </w:r>
          </w:p>
        </w:tc>
        <w:tc>
          <w:tcPr>
            <w:tcW w:w="992" w:type="dxa"/>
          </w:tcPr>
          <w:p w:rsidR="009140E6" w:rsidRPr="00ED78C7" w:rsidRDefault="009140E6" w:rsidP="00D02D0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40,51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74567" w:rsidRPr="00ED78C7" w:rsidSect="00574567">
          <w:pgSz w:w="11900" w:h="16840"/>
          <w:pgMar w:top="1090" w:right="701" w:bottom="691" w:left="1418" w:header="0" w:footer="3" w:gutter="0"/>
          <w:cols w:space="720"/>
          <w:noEndnote/>
          <w:docGrid w:linePitch="360"/>
        </w:sectPr>
      </w:pPr>
    </w:p>
    <w:p w:rsidR="00574567" w:rsidRPr="00ED78C7" w:rsidRDefault="00574567" w:rsidP="0057456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Статистика выполнения заданий в процентах</w:t>
      </w:r>
    </w:p>
    <w:p w:rsidR="00574567" w:rsidRPr="00ED78C7" w:rsidRDefault="00574567" w:rsidP="0057456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372A3B" w:rsidRPr="00ED78C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9</w:t>
      </w:r>
    </w:p>
    <w:tbl>
      <w:tblPr>
        <w:tblStyle w:val="af"/>
        <w:tblW w:w="16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880"/>
        <w:gridCol w:w="821"/>
        <w:gridCol w:w="962"/>
        <w:gridCol w:w="870"/>
      </w:tblGrid>
      <w:tr w:rsidR="00574567" w:rsidRPr="00ED78C7" w:rsidTr="00574567">
        <w:trPr>
          <w:trHeight w:hRule="exact" w:val="392"/>
        </w:trPr>
        <w:tc>
          <w:tcPr>
            <w:tcW w:w="567" w:type="dxa"/>
            <w:vMerge w:val="restart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3030" w:type="dxa"/>
            <w:gridSpan w:val="15"/>
          </w:tcPr>
          <w:p w:rsidR="00574567" w:rsidRPr="00ED78C7" w:rsidRDefault="00574567" w:rsidP="00574567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задания, % выполнения</w:t>
            </w:r>
          </w:p>
        </w:tc>
      </w:tr>
      <w:tr w:rsidR="00574567" w:rsidRPr="00ED78C7" w:rsidTr="00574567">
        <w:trPr>
          <w:trHeight w:hRule="exact" w:val="700"/>
        </w:trPr>
        <w:tc>
          <w:tcPr>
            <w:tcW w:w="567" w:type="dxa"/>
            <w:vMerge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88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21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9140E6" w:rsidRPr="00ED78C7" w:rsidTr="009140E6">
        <w:trPr>
          <w:trHeight w:hRule="exact" w:val="1569"/>
        </w:trPr>
        <w:tc>
          <w:tcPr>
            <w:tcW w:w="567" w:type="dxa"/>
          </w:tcPr>
          <w:p w:rsidR="009140E6" w:rsidRPr="00ED78C7" w:rsidRDefault="009140E6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40E6" w:rsidRPr="00ED78C7" w:rsidRDefault="009140E6" w:rsidP="009140E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41,18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47,06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5,88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15,69</w:t>
            </w:r>
          </w:p>
        </w:tc>
        <w:tc>
          <w:tcPr>
            <w:tcW w:w="993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52,94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20,59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8,82</w:t>
            </w:r>
          </w:p>
        </w:tc>
        <w:tc>
          <w:tcPr>
            <w:tcW w:w="88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35,29</w:t>
            </w:r>
          </w:p>
        </w:tc>
        <w:tc>
          <w:tcPr>
            <w:tcW w:w="82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3,92</w:t>
            </w:r>
          </w:p>
        </w:tc>
        <w:tc>
          <w:tcPr>
            <w:tcW w:w="962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10,29</w:t>
            </w:r>
          </w:p>
        </w:tc>
        <w:tc>
          <w:tcPr>
            <w:tcW w:w="87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44,12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"/>
        <w:tblW w:w="138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961"/>
      </w:tblGrid>
      <w:tr w:rsidR="00371ADF" w:rsidRPr="00ED78C7" w:rsidTr="00554AC2">
        <w:trPr>
          <w:trHeight w:hRule="exact" w:val="392"/>
        </w:trPr>
        <w:tc>
          <w:tcPr>
            <w:tcW w:w="567" w:type="dxa"/>
            <w:vMerge w:val="restart"/>
          </w:tcPr>
          <w:p w:rsidR="00371ADF" w:rsidRPr="00ED78C7" w:rsidRDefault="00371ADF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371ADF" w:rsidRPr="00ED78C7" w:rsidRDefault="00371ADF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371ADF" w:rsidRPr="00ED78C7" w:rsidRDefault="00371ADF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0458" w:type="dxa"/>
            <w:gridSpan w:val="12"/>
          </w:tcPr>
          <w:p w:rsidR="00371ADF" w:rsidRPr="00ED78C7" w:rsidRDefault="00371ADF" w:rsidP="003A0FE0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задания, % выполнения</w:t>
            </w:r>
          </w:p>
        </w:tc>
      </w:tr>
      <w:tr w:rsidR="00554AC2" w:rsidRPr="00ED78C7" w:rsidTr="00554AC2">
        <w:trPr>
          <w:trHeight w:hRule="exact" w:val="700"/>
        </w:trPr>
        <w:tc>
          <w:tcPr>
            <w:tcW w:w="567" w:type="dxa"/>
            <w:vMerge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</w:t>
            </w: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17.2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20.1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20.2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21.1</w:t>
            </w: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21.2</w:t>
            </w:r>
          </w:p>
        </w:tc>
        <w:tc>
          <w:tcPr>
            <w:tcW w:w="850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21.3</w:t>
            </w:r>
          </w:p>
        </w:tc>
        <w:tc>
          <w:tcPr>
            <w:tcW w:w="85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554AC2" w:rsidRPr="00ED78C7" w:rsidRDefault="00554AC2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9140E6" w:rsidRPr="00ED78C7" w:rsidTr="009140E6">
        <w:trPr>
          <w:trHeight w:hRule="exact" w:val="1569"/>
        </w:trPr>
        <w:tc>
          <w:tcPr>
            <w:tcW w:w="567" w:type="dxa"/>
          </w:tcPr>
          <w:p w:rsidR="009140E6" w:rsidRPr="00ED78C7" w:rsidRDefault="009140E6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40E6" w:rsidRPr="00ED78C7" w:rsidRDefault="009140E6" w:rsidP="003A0FE0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14,71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29,41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47,06</w:t>
            </w:r>
          </w:p>
        </w:tc>
        <w:tc>
          <w:tcPr>
            <w:tcW w:w="993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23,53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30,88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14,71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11,76</w:t>
            </w:r>
          </w:p>
        </w:tc>
        <w:tc>
          <w:tcPr>
            <w:tcW w:w="850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29,41</w:t>
            </w:r>
          </w:p>
        </w:tc>
        <w:tc>
          <w:tcPr>
            <w:tcW w:w="85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47,06</w:t>
            </w:r>
          </w:p>
        </w:tc>
        <w:tc>
          <w:tcPr>
            <w:tcW w:w="961" w:type="dxa"/>
          </w:tcPr>
          <w:p w:rsidR="009140E6" w:rsidRPr="00ED78C7" w:rsidRDefault="009140E6" w:rsidP="009140E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23,53</w:t>
            </w:r>
          </w:p>
        </w:tc>
      </w:tr>
    </w:tbl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574567" w:rsidRPr="00ED78C7">
          <w:pgSz w:w="16840" w:h="11900" w:orient="landscape"/>
          <w:pgMar w:top="1172" w:right="615" w:bottom="1172" w:left="158" w:header="0" w:footer="3" w:gutter="0"/>
          <w:cols w:space="720"/>
          <w:noEndnote/>
          <w:docGrid w:linePitch="360"/>
        </w:sect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Таким образом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обучающиеся 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>ГАПОУ ЧАО «Чукотский северо-</w:t>
      </w:r>
      <w:r w:rsidR="009140E6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восточный 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техникум </w:t>
      </w:r>
      <w:r w:rsidR="009140E6" w:rsidRPr="00ED78C7">
        <w:rPr>
          <w:rFonts w:ascii="Times New Roman" w:hAnsi="Times New Roman" w:cs="Times New Roman"/>
          <w:color w:val="auto"/>
          <w:sz w:val="28"/>
          <w:szCs w:val="28"/>
        </w:rPr>
        <w:t>посёлка Провидения</w:t>
      </w:r>
      <w:r w:rsidR="00ED7AFA" w:rsidRPr="00ED78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показали следующие результаты:</w:t>
      </w:r>
    </w:p>
    <w:p w:rsidR="005A7506" w:rsidRPr="00ED78C7" w:rsidRDefault="00574567" w:rsidP="005A7506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неудовлетвори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тельном уровне усвоения (</w:t>
      </w:r>
      <w:r w:rsidR="005A7506" w:rsidRPr="00ED78C7">
        <w:rPr>
          <w:rFonts w:ascii="Times New Roman" w:hAnsi="Times New Roman" w:cs="Times New Roman"/>
          <w:color w:val="auto"/>
          <w:sz w:val="28"/>
          <w:szCs w:val="28"/>
        </w:rPr>
        <w:t>82,35%);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удовлетвори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тельном уровне усвоения химии (</w:t>
      </w:r>
      <w:r w:rsidR="005A7506" w:rsidRPr="00ED78C7">
        <w:rPr>
          <w:rFonts w:ascii="Times New Roman" w:hAnsi="Times New Roman" w:cs="Times New Roman"/>
          <w:color w:val="auto"/>
          <w:sz w:val="28"/>
          <w:szCs w:val="28"/>
        </w:rPr>
        <w:t>17,65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</w:t>
      </w:r>
      <w:r w:rsidR="007418DB" w:rsidRPr="00ED78C7">
        <w:rPr>
          <w:rFonts w:ascii="Times New Roman" w:hAnsi="Times New Roman" w:cs="Times New Roman"/>
          <w:color w:val="auto"/>
          <w:sz w:val="28"/>
          <w:szCs w:val="28"/>
        </w:rPr>
        <w:t>аданиями на хорошем уровне (0,00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обучающиеся справились с заданиями на отличном уровне (0,00%).</w:t>
      </w:r>
    </w:p>
    <w:p w:rsidR="0057456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При анализе были отмечены работы, в которых результат выполнения ВПР СПО оказался заметно выше, либо сильно ниже среднего результата по техникуму.</w:t>
      </w:r>
    </w:p>
    <w:p w:rsidR="00ED78C7" w:rsidRPr="00ED78C7" w:rsidRDefault="00ED78C7" w:rsidP="00ED78C7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1631"/>
        <w:gridCol w:w="1588"/>
      </w:tblGrid>
      <w:tr w:rsidR="00574567" w:rsidRPr="00ED78C7" w:rsidTr="00574567">
        <w:trPr>
          <w:trHeight w:hRule="exact" w:val="765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участников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  <w:p w:rsidR="00574567" w:rsidRPr="00ED78C7" w:rsidRDefault="00574567" w:rsidP="0057456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участников</w:t>
            </w:r>
          </w:p>
        </w:tc>
      </w:tr>
      <w:tr w:rsidR="00574567" w:rsidRPr="00ED78C7" w:rsidTr="00574567">
        <w:trPr>
          <w:trHeight w:hRule="exact" w:val="420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Понизили (Отметка &lt; Отметка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A7506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A7506" w:rsidP="005A7506">
            <w:pPr>
              <w:spacing w:line="276" w:lineRule="auto"/>
              <w:ind w:hanging="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  <w:r w:rsidR="00FB328D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574567" w:rsidRPr="00ED78C7" w:rsidTr="00574567">
        <w:trPr>
          <w:trHeight w:hRule="exact" w:val="425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A7506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A7506" w:rsidP="005A7506">
            <w:pPr>
              <w:spacing w:line="276" w:lineRule="auto"/>
              <w:ind w:hanging="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FB328D"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,6</w:t>
            </w: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574567" w:rsidRPr="00ED78C7" w:rsidTr="00574567">
        <w:trPr>
          <w:trHeight w:hRule="exact" w:val="432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67" w:rsidRPr="00ED78C7" w:rsidRDefault="00574567" w:rsidP="00574567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Повысили (Отметка &gt; Отметка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67" w:rsidRPr="00ED78C7" w:rsidRDefault="00FB328D" w:rsidP="00574567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67" w:rsidRPr="00ED78C7" w:rsidRDefault="00FB328D" w:rsidP="00574567">
            <w:pPr>
              <w:spacing w:line="276" w:lineRule="auto"/>
              <w:ind w:hanging="1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</w:tbl>
    <w:p w:rsidR="00694735" w:rsidRPr="00ED78C7" w:rsidRDefault="00694735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4735" w:rsidRPr="00ED78C7" w:rsidRDefault="00694735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567" w:rsidRPr="00ED78C7" w:rsidRDefault="00D54462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520065</wp:posOffset>
                </wp:positionV>
                <wp:extent cx="568325" cy="304800"/>
                <wp:effectExtent l="0" t="0" r="317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D8" w:rsidRPr="00E116CC" w:rsidRDefault="002908D8" w:rsidP="00574567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82,35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7pt;margin-top:40.95pt;width:4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" strokecolor="white [3212]">
                <v:textbox>
                  <w:txbxContent>
                    <w:p w:rsidR="002908D8" w:rsidRPr="00E116CC" w:rsidRDefault="002908D8" w:rsidP="00574567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82,35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2217420</wp:posOffset>
                </wp:positionV>
                <wp:extent cx="568325" cy="304800"/>
                <wp:effectExtent l="0" t="0" r="317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8D8" w:rsidRPr="00E116CC" w:rsidRDefault="002908D8" w:rsidP="00574567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17,65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35pt;margin-top:174.6pt;width:4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" strokecolor="white [3212]">
                <v:textbox>
                  <w:txbxContent>
                    <w:p w:rsidR="002908D8" w:rsidRPr="00E116CC" w:rsidRDefault="002908D8" w:rsidP="00574567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17,65</w:t>
                      </w:r>
                    </w:p>
                  </w:txbxContent>
                </v:textbox>
              </v:shape>
            </w:pict>
          </mc:Fallback>
        </mc:AlternateContent>
      </w:r>
      <w:r w:rsidR="00574567" w:rsidRPr="00ED78C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567" w:rsidRPr="00ED78C7" w:rsidRDefault="00574567" w:rsidP="0057456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>Гистограмма соответствия отметок</w:t>
      </w:r>
      <w:r w:rsidR="00FB328D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показывает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признаки необъективного оценивания</w:t>
      </w:r>
      <w:r w:rsidR="00FB328D" w:rsidRPr="00ED78C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отмечены как минимум в </w:t>
      </w:r>
      <w:r w:rsidR="005A7506" w:rsidRPr="00ED78C7">
        <w:rPr>
          <w:rFonts w:ascii="Times New Roman" w:hAnsi="Times New Roman" w:cs="Times New Roman"/>
          <w:color w:val="auto"/>
          <w:sz w:val="28"/>
          <w:szCs w:val="28"/>
        </w:rPr>
        <w:t>82,35</w:t>
      </w:r>
      <w:r w:rsidR="00FB328D"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% проверенных </w:t>
      </w:r>
      <w:r w:rsidR="00FB328D" w:rsidRPr="00ED78C7">
        <w:rPr>
          <w:rFonts w:ascii="Times New Roman" w:hAnsi="Times New Roman" w:cs="Times New Roman"/>
          <w:color w:val="auto"/>
          <w:sz w:val="28"/>
          <w:szCs w:val="28"/>
        </w:rPr>
        <w:t>работах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A3B" w:rsidRPr="00ED78C7" w:rsidRDefault="00372A3B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7AFA" w:rsidRPr="00ED78C7" w:rsidRDefault="00ED7AFA" w:rsidP="00ED7AFA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Сравнительная характеристика оценки </w:t>
      </w:r>
    </w:p>
    <w:p w:rsidR="00ED7AFA" w:rsidRPr="00ED78C7" w:rsidRDefault="00ED7AFA" w:rsidP="00ED7AFA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метапредметных результатов в 2021 год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>у</w:t>
      </w:r>
    </w:p>
    <w:p w:rsidR="00ED7AFA" w:rsidRPr="00ED78C7" w:rsidRDefault="00ED7AFA" w:rsidP="00ED7AFA">
      <w:pPr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D78C7">
        <w:rPr>
          <w:rFonts w:ascii="Times New Roman" w:hAnsi="Times New Roman" w:cs="Times New Roman"/>
          <w:color w:val="auto"/>
          <w:sz w:val="28"/>
          <w:szCs w:val="28"/>
        </w:rPr>
        <w:t>21</w:t>
      </w: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3964"/>
        <w:gridCol w:w="1354"/>
        <w:gridCol w:w="983"/>
        <w:gridCol w:w="1156"/>
        <w:gridCol w:w="1152"/>
        <w:gridCol w:w="1152"/>
      </w:tblGrid>
      <w:tr w:rsidR="00ED7AFA" w:rsidRPr="00ED78C7" w:rsidTr="003A0FE0">
        <w:trPr>
          <w:trHeight w:hRule="exact" w:val="371"/>
        </w:trPr>
        <w:tc>
          <w:tcPr>
            <w:tcW w:w="3964" w:type="dxa"/>
            <w:vMerge w:val="restart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уч.</w:t>
            </w:r>
          </w:p>
        </w:tc>
        <w:tc>
          <w:tcPr>
            <w:tcW w:w="4443" w:type="dxa"/>
            <w:gridSpan w:val="4"/>
          </w:tcPr>
          <w:p w:rsidR="00ED7AFA" w:rsidRPr="00ED78C7" w:rsidRDefault="00ED7AFA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групп баллов в %</w:t>
            </w:r>
          </w:p>
        </w:tc>
      </w:tr>
      <w:tr w:rsidR="00ED7AFA" w:rsidRPr="00ED78C7" w:rsidTr="003A0FE0">
        <w:trPr>
          <w:trHeight w:hRule="exact" w:val="364"/>
        </w:trPr>
        <w:tc>
          <w:tcPr>
            <w:tcW w:w="3964" w:type="dxa"/>
            <w:vMerge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ED7AFA" w:rsidRPr="00ED78C7" w:rsidRDefault="00ED7AFA" w:rsidP="003A0FE0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ED7AFA" w:rsidRPr="00ED78C7" w:rsidRDefault="00ED7AFA" w:rsidP="003A0FE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«5»</w:t>
            </w:r>
          </w:p>
        </w:tc>
      </w:tr>
      <w:tr w:rsidR="005A7506" w:rsidRPr="00ED78C7" w:rsidTr="003A0FE0">
        <w:trPr>
          <w:trHeight w:hRule="exact" w:val="1140"/>
        </w:trPr>
        <w:tc>
          <w:tcPr>
            <w:tcW w:w="3964" w:type="dxa"/>
          </w:tcPr>
          <w:p w:rsidR="005A7506" w:rsidRPr="00ED78C7" w:rsidRDefault="005A7506" w:rsidP="002908D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5A7506" w:rsidRPr="00ED78C7" w:rsidRDefault="005A7506" w:rsidP="003A0FE0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983" w:type="dxa"/>
          </w:tcPr>
          <w:p w:rsidR="005A7506" w:rsidRPr="00ED78C7" w:rsidRDefault="005A7506" w:rsidP="00B850FB">
            <w:pPr>
              <w:spacing w:line="276" w:lineRule="auto"/>
              <w:ind w:left="-7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82,35</w:t>
            </w:r>
          </w:p>
        </w:tc>
        <w:tc>
          <w:tcPr>
            <w:tcW w:w="1156" w:type="dxa"/>
          </w:tcPr>
          <w:p w:rsidR="005A7506" w:rsidRPr="00ED78C7" w:rsidRDefault="005A7506" w:rsidP="00B850FB">
            <w:pPr>
              <w:spacing w:line="276" w:lineRule="auto"/>
              <w:ind w:left="-778" w:firstLine="89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17,65</w:t>
            </w:r>
          </w:p>
        </w:tc>
        <w:tc>
          <w:tcPr>
            <w:tcW w:w="1152" w:type="dxa"/>
          </w:tcPr>
          <w:p w:rsidR="005A7506" w:rsidRPr="00ED78C7" w:rsidRDefault="005A7506" w:rsidP="00B850FB">
            <w:pPr>
              <w:spacing w:line="276" w:lineRule="auto"/>
              <w:ind w:left="-820" w:firstLine="8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52" w:type="dxa"/>
          </w:tcPr>
          <w:p w:rsidR="005A7506" w:rsidRPr="00ED78C7" w:rsidRDefault="005A7506" w:rsidP="00B850FB">
            <w:pPr>
              <w:spacing w:line="276" w:lineRule="auto"/>
              <w:ind w:left="-1096" w:firstLine="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5A7506" w:rsidRPr="00ED78C7" w:rsidTr="003A0FE0">
        <w:trPr>
          <w:trHeight w:hRule="exact" w:val="360"/>
        </w:trPr>
        <w:tc>
          <w:tcPr>
            <w:tcW w:w="3964" w:type="dxa"/>
          </w:tcPr>
          <w:p w:rsidR="005A7506" w:rsidRPr="00ED78C7" w:rsidRDefault="005A750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Чукотский авт. округ</w:t>
            </w:r>
          </w:p>
        </w:tc>
        <w:tc>
          <w:tcPr>
            <w:tcW w:w="1354" w:type="dxa"/>
          </w:tcPr>
          <w:p w:rsidR="005A7506" w:rsidRPr="00ED78C7" w:rsidRDefault="005A7506" w:rsidP="003A0FE0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983" w:type="dxa"/>
          </w:tcPr>
          <w:p w:rsidR="005A7506" w:rsidRPr="00ED78C7" w:rsidRDefault="005A7506" w:rsidP="003A0FE0">
            <w:pPr>
              <w:spacing w:line="276" w:lineRule="auto"/>
              <w:ind w:left="-1349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54,19</w:t>
            </w:r>
          </w:p>
        </w:tc>
        <w:tc>
          <w:tcPr>
            <w:tcW w:w="1156" w:type="dxa"/>
          </w:tcPr>
          <w:p w:rsidR="005A7506" w:rsidRPr="00ED78C7" w:rsidRDefault="005A7506" w:rsidP="003A0FE0">
            <w:pPr>
              <w:spacing w:line="276" w:lineRule="auto"/>
              <w:ind w:left="-820" w:firstLine="3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42,4</w:t>
            </w:r>
          </w:p>
        </w:tc>
        <w:tc>
          <w:tcPr>
            <w:tcW w:w="1152" w:type="dxa"/>
          </w:tcPr>
          <w:p w:rsidR="005A7506" w:rsidRPr="00ED78C7" w:rsidRDefault="005A7506" w:rsidP="003A0FE0">
            <w:pPr>
              <w:spacing w:line="276" w:lineRule="auto"/>
              <w:ind w:left="-820" w:firstLine="3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3,41</w:t>
            </w:r>
          </w:p>
        </w:tc>
        <w:tc>
          <w:tcPr>
            <w:tcW w:w="1152" w:type="dxa"/>
          </w:tcPr>
          <w:p w:rsidR="005A7506" w:rsidRPr="00ED78C7" w:rsidRDefault="005A7506" w:rsidP="003A0FE0">
            <w:pPr>
              <w:spacing w:line="276" w:lineRule="auto"/>
              <w:ind w:left="-1096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5A7506" w:rsidRPr="00ED78C7" w:rsidTr="003A0FE0">
        <w:trPr>
          <w:trHeight w:hRule="exact" w:val="382"/>
        </w:trPr>
        <w:tc>
          <w:tcPr>
            <w:tcW w:w="3964" w:type="dxa"/>
          </w:tcPr>
          <w:p w:rsidR="005A7506" w:rsidRPr="00ED78C7" w:rsidRDefault="005A7506" w:rsidP="003A0FE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Российская Федерация</w:t>
            </w:r>
          </w:p>
        </w:tc>
        <w:tc>
          <w:tcPr>
            <w:tcW w:w="1354" w:type="dxa"/>
          </w:tcPr>
          <w:p w:rsidR="005A7506" w:rsidRPr="00ED78C7" w:rsidRDefault="005A7506" w:rsidP="003A0FE0">
            <w:pPr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19949</w:t>
            </w:r>
          </w:p>
        </w:tc>
        <w:tc>
          <w:tcPr>
            <w:tcW w:w="983" w:type="dxa"/>
          </w:tcPr>
          <w:p w:rsidR="005A7506" w:rsidRPr="00ED78C7" w:rsidRDefault="005A7506" w:rsidP="00B850FB">
            <w:pPr>
              <w:spacing w:line="276" w:lineRule="auto"/>
              <w:ind w:left="-1490" w:firstLine="3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23,59</w:t>
            </w:r>
          </w:p>
        </w:tc>
        <w:tc>
          <w:tcPr>
            <w:tcW w:w="1156" w:type="dxa"/>
          </w:tcPr>
          <w:p w:rsidR="005A7506" w:rsidRPr="00ED78C7" w:rsidRDefault="005A7506" w:rsidP="00B850FB">
            <w:pPr>
              <w:spacing w:line="276" w:lineRule="auto"/>
              <w:ind w:left="-820" w:firstLine="3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44,13</w:t>
            </w:r>
          </w:p>
        </w:tc>
        <w:tc>
          <w:tcPr>
            <w:tcW w:w="1152" w:type="dxa"/>
          </w:tcPr>
          <w:p w:rsidR="005A7506" w:rsidRPr="00ED78C7" w:rsidRDefault="005A7506" w:rsidP="003A0FE0">
            <w:pPr>
              <w:spacing w:line="276" w:lineRule="auto"/>
              <w:ind w:left="-820" w:firstLine="3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28,83</w:t>
            </w:r>
          </w:p>
        </w:tc>
        <w:tc>
          <w:tcPr>
            <w:tcW w:w="1152" w:type="dxa"/>
          </w:tcPr>
          <w:p w:rsidR="005A7506" w:rsidRPr="00ED78C7" w:rsidRDefault="005A7506" w:rsidP="00B850FB">
            <w:pPr>
              <w:spacing w:line="276" w:lineRule="auto"/>
              <w:ind w:left="-820" w:firstLine="3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3,45</w:t>
            </w:r>
          </w:p>
        </w:tc>
      </w:tr>
    </w:tbl>
    <w:p w:rsidR="00ED7AFA" w:rsidRPr="00ED78C7" w:rsidRDefault="00ED7AFA" w:rsidP="00ED7AFA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AFA" w:rsidRPr="00ED78C7" w:rsidRDefault="00ED7AFA" w:rsidP="00ED7AFA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7AFA" w:rsidRPr="00ED78C7" w:rsidRDefault="00ED7AFA" w:rsidP="00ED7AFA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4735" w:rsidRPr="00ED78C7" w:rsidRDefault="00694735" w:rsidP="00ED78C7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Pr="00ED78C7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по итогам  ВПР по оценке метапредметных результатов обучающихся, были выявлены проблемы, связанные с осуществлением поиска социальной информации по заданной теме из диаграммы/таблицы; оценивать поведение людей с точки зрения социальных норм, экономической рациональности, использованием принципов причинно-следственного, структурно-функционального, временного и пространственного анализа для изучения исторических процессов и явлений, освоением приёмов работы с социально значимой информацией, её осмысление; развитием способностей обучающихся делать необходимые выводы и давать обоснованные оценки социальным событиям и процесса и т.д.</w:t>
      </w: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Наибольшее количество ошибок в заданиях на знания использование  принципов причинно-следственного, структурно-функционального, временного и пространственного анализа для изучения исторических процессов и явлений; применение социально-экономических и гуманитарных знаний в процессе </w:t>
      </w: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решения познавательных задач по актуальным социальным проблемам (задание-задача) анализ актуальной информации о социальных объектах, выявление их общих черт и различия; установка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694735" w:rsidRPr="00ED78C7" w:rsidRDefault="00694735" w:rsidP="00ED78C7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</w:p>
    <w:p w:rsidR="00694735" w:rsidRPr="00ED78C7" w:rsidRDefault="00694735" w:rsidP="00ED78C7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ED78C7">
        <w:rPr>
          <w:b/>
          <w:bCs/>
          <w:sz w:val="28"/>
          <w:szCs w:val="28"/>
        </w:rPr>
        <w:t>Преподавателями выявлены следующие пробелы в знаниях студентов:</w:t>
      </w:r>
    </w:p>
    <w:p w:rsidR="00694735" w:rsidRPr="00ED78C7" w:rsidRDefault="00694735" w:rsidP="00ED78C7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-</w:t>
      </w:r>
      <w:r w:rsidRPr="00ED78C7">
        <w:rPr>
          <w:rStyle w:val="apple-converted-space"/>
          <w:sz w:val="28"/>
          <w:szCs w:val="28"/>
        </w:rPr>
        <w:t> </w:t>
      </w:r>
      <w:r w:rsidRPr="00ED78C7">
        <w:rPr>
          <w:b/>
          <w:bCs/>
          <w:i/>
          <w:iCs/>
          <w:sz w:val="28"/>
          <w:szCs w:val="28"/>
          <w:u w:val="single"/>
        </w:rPr>
        <w:t>по русскому языку</w:t>
      </w:r>
      <w:r w:rsidRPr="00ED78C7">
        <w:rPr>
          <w:rStyle w:val="apple-converted-space"/>
          <w:sz w:val="28"/>
          <w:szCs w:val="28"/>
        </w:rPr>
        <w:t> </w:t>
      </w:r>
      <w:r w:rsidRPr="00ED78C7">
        <w:rPr>
          <w:sz w:val="28"/>
          <w:szCs w:val="28"/>
        </w:rPr>
        <w:t>наибольшее количество ошибок в заданиях на знания функционально- смысловых типов речи, текст как речевое произведение; пунктуационный анализ; лексические нормы; средства связи предложений в тексте.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ED78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</w:rPr>
        <w:t>по метапредмету</w:t>
      </w: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наибольшее количество ошибок в заданиях на знания использование  принципов причинно-следственного, структурно-функционального, временного и пространственного анализа для изучения исторических процессов и явлений; применение социально-экономических и гуманитарных знаний в процессе решения познавательных задач по актуальным социальным проблемам (задание-задача) анализ актуальной информации о социальных объектах, выявление их общих черт и различия; установка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Причины несоответствия результатов ВПР и оценок в журнале: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-Пропуски уроков по состоянию здоровья отдельными учащимися и, как следствие, недостаточное усвоение материала необходимого для успешного выполнения ВПР.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-Низкая мотивация отдельных учащихся к обучению, нежелание учиться.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-Недостатки в индивидуальной работе учителя-предметника с учащимися.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рекомендации: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Продолжить работу над текстом, лексическим значением слов, представляющим сложность для понимания обучающимися, закреплением пунктуационных навыков.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Формировать метапредметные компетенции используя метапредметные технологии: 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проектная деятельность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интерактивная методика (обучение через опыт)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личностно-ориентированные технологии обучения (обращение к опыту собственной жизнедеятельности) 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интегративная технология.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3. Продолжать работу по повышению качества знаний учащихся по предметам.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4. систематически использовать в работе современные способы проверки знаний учащихся;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5.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6. включать в содержание уроков задания, вызвавшие наибольшие трудности у обучающихся </w:t>
      </w:r>
    </w:p>
    <w:p w:rsidR="00694735" w:rsidRPr="00ED78C7" w:rsidRDefault="00694735" w:rsidP="00ED78C7">
      <w:pPr>
        <w:spacing w:before="67" w:after="20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7. при организации образовательного процесса направить усилия на дальнейшее формирование регулятивных и познавательных учебных действий: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</w:t>
      </w:r>
      <w:bookmarkStart w:id="4" w:name="_GoBack"/>
      <w:bookmarkEnd w:id="4"/>
      <w:r w:rsidRPr="00ED78C7">
        <w:rPr>
          <w:rFonts w:ascii="Times New Roman" w:eastAsia="Times New Roman" w:hAnsi="Times New Roman" w:cs="Times New Roman"/>
          <w:color w:val="auto"/>
          <w:sz w:val="28"/>
          <w:szCs w:val="28"/>
        </w:rPr>
        <w:t>кие символы.</w:t>
      </w:r>
    </w:p>
    <w:sectPr w:rsidR="00694735" w:rsidRPr="00ED78C7" w:rsidSect="009C5AF2">
      <w:headerReference w:type="even" r:id="rId13"/>
      <w:pgSz w:w="11900" w:h="16840"/>
      <w:pgMar w:top="826" w:right="563" w:bottom="491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92" w:rsidRDefault="00466E92">
      <w:r>
        <w:separator/>
      </w:r>
    </w:p>
  </w:endnote>
  <w:endnote w:type="continuationSeparator" w:id="0">
    <w:p w:rsidR="00466E92" w:rsidRDefault="0046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92" w:rsidRDefault="00466E92">
      <w:r>
        <w:separator/>
      </w:r>
    </w:p>
  </w:footnote>
  <w:footnote w:type="continuationSeparator" w:id="0">
    <w:p w:rsidR="00466E92" w:rsidRDefault="0046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D8" w:rsidRDefault="002908D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59"/>
    <w:multiLevelType w:val="multilevel"/>
    <w:tmpl w:val="EF1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37360"/>
    <w:multiLevelType w:val="multilevel"/>
    <w:tmpl w:val="1A963AB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D5F10"/>
    <w:multiLevelType w:val="multilevel"/>
    <w:tmpl w:val="522E05D4"/>
    <w:lvl w:ilvl="0">
      <w:numFmt w:val="decimal"/>
      <w:lvlText w:val="20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31AC0"/>
    <w:multiLevelType w:val="multilevel"/>
    <w:tmpl w:val="F9E0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11517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7CF8"/>
    <w:multiLevelType w:val="multilevel"/>
    <w:tmpl w:val="1B3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8791C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1DDE"/>
    <w:multiLevelType w:val="multilevel"/>
    <w:tmpl w:val="25CC7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7030CE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10"/>
    <w:rsid w:val="00077562"/>
    <w:rsid w:val="0008589C"/>
    <w:rsid w:val="00097760"/>
    <w:rsid w:val="000B4014"/>
    <w:rsid w:val="000B670E"/>
    <w:rsid w:val="000E00E3"/>
    <w:rsid w:val="00136CAA"/>
    <w:rsid w:val="00141452"/>
    <w:rsid w:val="00145F61"/>
    <w:rsid w:val="00196163"/>
    <w:rsid w:val="001A483C"/>
    <w:rsid w:val="001A5FDE"/>
    <w:rsid w:val="001C4244"/>
    <w:rsid w:val="001C4681"/>
    <w:rsid w:val="001E0142"/>
    <w:rsid w:val="002268E0"/>
    <w:rsid w:val="00253B31"/>
    <w:rsid w:val="002720E2"/>
    <w:rsid w:val="00277D5A"/>
    <w:rsid w:val="002908D8"/>
    <w:rsid w:val="0029181B"/>
    <w:rsid w:val="002B4154"/>
    <w:rsid w:val="002B4C0D"/>
    <w:rsid w:val="002D23FE"/>
    <w:rsid w:val="003415C9"/>
    <w:rsid w:val="00353406"/>
    <w:rsid w:val="00371ADF"/>
    <w:rsid w:val="00372A3B"/>
    <w:rsid w:val="00386AB1"/>
    <w:rsid w:val="003A0FE0"/>
    <w:rsid w:val="003A372E"/>
    <w:rsid w:val="003B0455"/>
    <w:rsid w:val="003D1597"/>
    <w:rsid w:val="003D4AD9"/>
    <w:rsid w:val="003E57E3"/>
    <w:rsid w:val="00463690"/>
    <w:rsid w:val="00466E92"/>
    <w:rsid w:val="00472F9B"/>
    <w:rsid w:val="004753ED"/>
    <w:rsid w:val="0049313D"/>
    <w:rsid w:val="004A477F"/>
    <w:rsid w:val="004A7B2C"/>
    <w:rsid w:val="004C7558"/>
    <w:rsid w:val="00507EB6"/>
    <w:rsid w:val="00516596"/>
    <w:rsid w:val="00517F07"/>
    <w:rsid w:val="00540C37"/>
    <w:rsid w:val="00554AC2"/>
    <w:rsid w:val="0055633B"/>
    <w:rsid w:val="00574567"/>
    <w:rsid w:val="00580529"/>
    <w:rsid w:val="005845B0"/>
    <w:rsid w:val="00586C1A"/>
    <w:rsid w:val="0059304B"/>
    <w:rsid w:val="005A7506"/>
    <w:rsid w:val="005B6C4D"/>
    <w:rsid w:val="00634AD2"/>
    <w:rsid w:val="00634C34"/>
    <w:rsid w:val="00694735"/>
    <w:rsid w:val="006958FB"/>
    <w:rsid w:val="0069757D"/>
    <w:rsid w:val="006F02FF"/>
    <w:rsid w:val="0070274D"/>
    <w:rsid w:val="007418DB"/>
    <w:rsid w:val="00744DCE"/>
    <w:rsid w:val="00746D42"/>
    <w:rsid w:val="007D657E"/>
    <w:rsid w:val="00804781"/>
    <w:rsid w:val="00812742"/>
    <w:rsid w:val="00842FFB"/>
    <w:rsid w:val="00843902"/>
    <w:rsid w:val="0086135B"/>
    <w:rsid w:val="008D1317"/>
    <w:rsid w:val="008E4CA0"/>
    <w:rsid w:val="00904171"/>
    <w:rsid w:val="009041F6"/>
    <w:rsid w:val="009140E6"/>
    <w:rsid w:val="00916483"/>
    <w:rsid w:val="009259FE"/>
    <w:rsid w:val="009346BF"/>
    <w:rsid w:val="009627B6"/>
    <w:rsid w:val="009668B2"/>
    <w:rsid w:val="0099399A"/>
    <w:rsid w:val="009B60EF"/>
    <w:rsid w:val="009C3D0E"/>
    <w:rsid w:val="009C5AF2"/>
    <w:rsid w:val="009F4774"/>
    <w:rsid w:val="00A00C06"/>
    <w:rsid w:val="00A46A48"/>
    <w:rsid w:val="00AC1B10"/>
    <w:rsid w:val="00AF5C31"/>
    <w:rsid w:val="00B12C1B"/>
    <w:rsid w:val="00B77136"/>
    <w:rsid w:val="00B850FB"/>
    <w:rsid w:val="00B86CEB"/>
    <w:rsid w:val="00B9420E"/>
    <w:rsid w:val="00B96587"/>
    <w:rsid w:val="00BF70F3"/>
    <w:rsid w:val="00C51E5D"/>
    <w:rsid w:val="00C55329"/>
    <w:rsid w:val="00C55B4C"/>
    <w:rsid w:val="00CA2250"/>
    <w:rsid w:val="00CF5587"/>
    <w:rsid w:val="00D02D07"/>
    <w:rsid w:val="00D15115"/>
    <w:rsid w:val="00D33299"/>
    <w:rsid w:val="00D54462"/>
    <w:rsid w:val="00D959C2"/>
    <w:rsid w:val="00D9727E"/>
    <w:rsid w:val="00DD3068"/>
    <w:rsid w:val="00DE2A30"/>
    <w:rsid w:val="00E116CC"/>
    <w:rsid w:val="00E433BA"/>
    <w:rsid w:val="00E71253"/>
    <w:rsid w:val="00E77460"/>
    <w:rsid w:val="00EA192F"/>
    <w:rsid w:val="00ED78C7"/>
    <w:rsid w:val="00ED7AFA"/>
    <w:rsid w:val="00EE1D2C"/>
    <w:rsid w:val="00EE2D51"/>
    <w:rsid w:val="00EF1F49"/>
    <w:rsid w:val="00F05F54"/>
    <w:rsid w:val="00F116F9"/>
    <w:rsid w:val="00F329A8"/>
    <w:rsid w:val="00F36572"/>
    <w:rsid w:val="00F36976"/>
    <w:rsid w:val="00FA0299"/>
    <w:rsid w:val="00FA07E5"/>
    <w:rsid w:val="00FB328D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B027F"/>
  <w15:docId w15:val="{1F6C3D02-877C-4D99-8B4E-7403088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20E2"/>
    <w:rPr>
      <w:color w:val="000000"/>
    </w:rPr>
  </w:style>
  <w:style w:type="paragraph" w:styleId="4">
    <w:name w:val="heading 4"/>
    <w:basedOn w:val="a"/>
    <w:next w:val="a"/>
    <w:link w:val="40"/>
    <w:qFormat/>
    <w:rsid w:val="00812742"/>
    <w:pPr>
      <w:keepNext/>
      <w:widowControl/>
      <w:ind w:left="-3119" w:right="-1"/>
      <w:jc w:val="center"/>
      <w:outlineLvl w:val="3"/>
    </w:pPr>
    <w:rPr>
      <w:rFonts w:ascii="Arial" w:eastAsia="Times New Roman" w:hAnsi="Arial" w:cs="Times New Roman"/>
      <w:b/>
      <w:spacing w:val="-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Сноска + Не курсив"/>
    <w:basedOn w:val="a3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7A6C9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2720E2"/>
    <w:rPr>
      <w:rFonts w:ascii="Times New Roman" w:eastAsia="Times New Roman" w:hAnsi="Times New Roman" w:cs="Times New Roman"/>
      <w:b/>
      <w:bCs/>
      <w:i/>
      <w:iCs/>
      <w:smallCaps w:val="0"/>
      <w:strike w:val="0"/>
      <w:color w:val="56549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49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 + Не полужирный"/>
    <w:basedOn w:val="5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49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720E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pt">
    <w:name w:val="Основной текст (2) + 7 pt"/>
    <w:basedOn w:val="21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8"/>
    <w:rsid w:val="002720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Exact">
    <w:name w:val="Подпись к картинке + 10;5 pt;Курсив Exact"/>
    <w:basedOn w:val="Exact"/>
    <w:rsid w:val="002720E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3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Подпись к картинке (4) + Полужирный Exact"/>
    <w:basedOn w:val="4Exact"/>
    <w:rsid w:val="002720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5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a9">
    <w:name w:val="Подпись к таблице"/>
    <w:basedOn w:val="a6"/>
    <w:rsid w:val="002720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720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BookmanOldStyle75pt0pt">
    <w:name w:val="Основной текст (2) + Bookman Old Style;7;5 pt;Интервал 0 pt"/>
    <w:basedOn w:val="21"/>
    <w:rsid w:val="00272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Подпись к картинке (2)_"/>
    <w:basedOn w:val="a0"/>
    <w:link w:val="2e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_"/>
    <w:basedOn w:val="a0"/>
    <w:link w:val="ab"/>
    <w:rsid w:val="002720E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85pt">
    <w:name w:val="Колонтитул + Times New Roman;8;5 pt"/>
    <w:basedOn w:val="aa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Колонтитул"/>
    <w:basedOn w:val="aa"/>
    <w:rsid w:val="002720E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0pt">
    <w:name w:val="Колонтитул + Times New Roman;10 pt"/>
    <w:basedOn w:val="aa"/>
    <w:rsid w:val="00272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75pt">
    <w:name w:val="Колонтитул + Segoe UI;7;5 pt;Курсив"/>
    <w:basedOn w:val="aa"/>
    <w:rsid w:val="002720E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">
    <w:name w:val="Основной текст (2)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272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720E2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2720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272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2720E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2720E2"/>
    <w:pPr>
      <w:shd w:val="clear" w:color="auto" w:fill="FFFFFF"/>
      <w:spacing w:before="320" w:after="140" w:line="299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2720E2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2720E2"/>
    <w:pPr>
      <w:shd w:val="clear" w:color="auto" w:fill="FFFFFF"/>
      <w:spacing w:after="14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2720E2"/>
    <w:pPr>
      <w:shd w:val="clear" w:color="auto" w:fill="FFFFFF"/>
      <w:spacing w:before="140"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rsid w:val="002720E2"/>
    <w:pPr>
      <w:shd w:val="clear" w:color="auto" w:fill="FFFFFF"/>
      <w:spacing w:before="320" w:line="29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720E2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720E2"/>
    <w:pPr>
      <w:shd w:val="clear" w:color="auto" w:fill="FFFFFF"/>
      <w:spacing w:before="32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2720E2"/>
    <w:pPr>
      <w:shd w:val="clear" w:color="auto" w:fill="FFFFFF"/>
      <w:spacing w:before="640" w:line="461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Подпись к таблице"/>
    <w:basedOn w:val="a"/>
    <w:link w:val="a6"/>
    <w:rsid w:val="002720E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b">
    <w:name w:val="Подпись к таблице (2)"/>
    <w:basedOn w:val="a"/>
    <w:link w:val="2a"/>
    <w:rsid w:val="002720E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e">
    <w:name w:val="Подпись к картинке (2)"/>
    <w:basedOn w:val="a"/>
    <w:link w:val="2d"/>
    <w:rsid w:val="002720E2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картинке"/>
    <w:basedOn w:val="a"/>
    <w:link w:val="Exact"/>
    <w:rsid w:val="002720E2"/>
    <w:pPr>
      <w:shd w:val="clear" w:color="auto" w:fill="FFFFFF"/>
      <w:spacing w:line="3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31">
    <w:name w:val="Подпись к картинке (3)"/>
    <w:basedOn w:val="a"/>
    <w:link w:val="3Exact"/>
    <w:rsid w:val="002720E2"/>
    <w:pPr>
      <w:shd w:val="clear" w:color="auto" w:fill="FFFFFF"/>
      <w:spacing w:line="428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3">
    <w:name w:val="Подпись к картинке (4)"/>
    <w:basedOn w:val="a"/>
    <w:link w:val="4Exact"/>
    <w:rsid w:val="002720E2"/>
    <w:pPr>
      <w:shd w:val="clear" w:color="auto" w:fill="FFFFFF"/>
      <w:spacing w:line="436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55">
    <w:name w:val="Подпись к картинке (5)"/>
    <w:basedOn w:val="a"/>
    <w:link w:val="5Exact"/>
    <w:rsid w:val="002720E2"/>
    <w:pPr>
      <w:shd w:val="clear" w:color="auto" w:fill="FFFFFF"/>
      <w:spacing w:line="436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3">
    <w:name w:val="Подпись к таблице (3)"/>
    <w:basedOn w:val="a"/>
    <w:link w:val="32"/>
    <w:rsid w:val="002720E2"/>
    <w:pPr>
      <w:shd w:val="clear" w:color="auto" w:fill="FFFFFF"/>
      <w:spacing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ab">
    <w:name w:val="Колонтитул"/>
    <w:basedOn w:val="a"/>
    <w:link w:val="aa"/>
    <w:rsid w:val="002720E2"/>
    <w:pPr>
      <w:shd w:val="clear" w:color="auto" w:fill="FFFFFF"/>
      <w:spacing w:line="224" w:lineRule="exact"/>
    </w:pPr>
    <w:rPr>
      <w:rFonts w:ascii="Consolas" w:eastAsia="Consolas" w:hAnsi="Consolas" w:cs="Consolas"/>
      <w:sz w:val="18"/>
      <w:szCs w:val="18"/>
    </w:rPr>
  </w:style>
  <w:style w:type="paragraph" w:customStyle="1" w:styleId="10">
    <w:name w:val="Заголовок №1"/>
    <w:basedOn w:val="a"/>
    <w:link w:val="1"/>
    <w:rsid w:val="002720E2"/>
    <w:pPr>
      <w:shd w:val="clear" w:color="auto" w:fill="FFFFFF"/>
      <w:spacing w:line="306" w:lineRule="exact"/>
      <w:jc w:val="both"/>
      <w:outlineLvl w:val="0"/>
    </w:pPr>
    <w:rPr>
      <w:rFonts w:ascii="Segoe UI" w:eastAsia="Segoe UI" w:hAnsi="Segoe UI" w:cs="Segoe UI"/>
    </w:rPr>
  </w:style>
  <w:style w:type="paragraph" w:customStyle="1" w:styleId="45">
    <w:name w:val="Подпись к таблице (4)"/>
    <w:basedOn w:val="a"/>
    <w:link w:val="44"/>
    <w:rsid w:val="002720E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styleId="ad">
    <w:name w:val="No Spacing"/>
    <w:uiPriority w:val="1"/>
    <w:qFormat/>
    <w:rsid w:val="004C7558"/>
    <w:rPr>
      <w:color w:val="000000"/>
    </w:rPr>
  </w:style>
  <w:style w:type="character" w:styleId="ae">
    <w:name w:val="Hyperlink"/>
    <w:basedOn w:val="a0"/>
    <w:uiPriority w:val="99"/>
    <w:unhideWhenUsed/>
    <w:rsid w:val="004C755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F3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047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478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80478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C5A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5AF2"/>
    <w:rPr>
      <w:color w:val="000000"/>
    </w:rPr>
  </w:style>
  <w:style w:type="paragraph" w:styleId="af5">
    <w:name w:val="footer"/>
    <w:basedOn w:val="a"/>
    <w:link w:val="af6"/>
    <w:uiPriority w:val="99"/>
    <w:unhideWhenUsed/>
    <w:rsid w:val="009C5A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5AF2"/>
    <w:rPr>
      <w:color w:val="000000"/>
    </w:rPr>
  </w:style>
  <w:style w:type="paragraph" w:styleId="af7">
    <w:name w:val="Normal (Web)"/>
    <w:basedOn w:val="a"/>
    <w:uiPriority w:val="99"/>
    <w:unhideWhenUsed/>
    <w:rsid w:val="00E116C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812742"/>
    <w:rPr>
      <w:rFonts w:ascii="Arial" w:eastAsia="Times New Roman" w:hAnsi="Arial" w:cs="Times New Roman"/>
      <w:b/>
      <w:color w:val="000000"/>
      <w:spacing w:val="-5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69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ЧСВТ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59-4119-AA27-450CFD2454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ЧАО СПО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2.38</c:v>
                </c:pt>
                <c:pt idx="1">
                  <c:v>33.33</c:v>
                </c:pt>
                <c:pt idx="2">
                  <c:v>54.760000000000012</c:v>
                </c:pt>
                <c:pt idx="3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59-4119-AA27-450CFD2454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8.68</c:v>
                </c:pt>
                <c:pt idx="1">
                  <c:v>25.330000000000005</c:v>
                </c:pt>
                <c:pt idx="2">
                  <c:v>43.1</c:v>
                </c:pt>
                <c:pt idx="3">
                  <c:v>22.89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59-4119-AA27-450CFD245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282432"/>
        <c:axId val="219381760"/>
      </c:barChart>
      <c:catAx>
        <c:axId val="21928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381760"/>
        <c:crosses val="autoZero"/>
        <c:auto val="1"/>
        <c:lblAlgn val="ctr"/>
        <c:lblOffset val="100"/>
        <c:noMultiLvlLbl val="0"/>
      </c:catAx>
      <c:valAx>
        <c:axId val="21938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282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ЧСВТ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37.5</c:v>
                </c:pt>
                <c:pt idx="1">
                  <c:v>37.5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9D-47E5-96FF-A49E42ADB6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ЧАО СПО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55.56</c:v>
                </c:pt>
                <c:pt idx="3">
                  <c:v>44.44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9D-47E5-96FF-A49E42ADB6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15.950000000000005</c:v>
                </c:pt>
                <c:pt idx="1">
                  <c:v>30.75</c:v>
                </c:pt>
                <c:pt idx="2">
                  <c:v>32.590000000000003</c:v>
                </c:pt>
                <c:pt idx="3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9D-47E5-96FF-A49E42ADB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993600"/>
        <c:axId val="219995136"/>
      </c:barChart>
      <c:catAx>
        <c:axId val="21999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995136"/>
        <c:crosses val="autoZero"/>
        <c:auto val="1"/>
        <c:lblAlgn val="ctr"/>
        <c:lblOffset val="100"/>
        <c:noMultiLvlLbl val="0"/>
      </c:catAx>
      <c:valAx>
        <c:axId val="21999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93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курс/ кол-во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5-474B-86DC-C0C76B62A2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1курс 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49.99</c:v>
                </c:pt>
                <c:pt idx="1">
                  <c:v>41.660000000000011</c:v>
                </c:pt>
                <c:pt idx="2">
                  <c:v>8.350000000000005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B5-474B-86DC-C0C76B62A2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Завершившие/ кол-во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B5-474B-86DC-C0C76B62A2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Завершившие /%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62.5</c:v>
                </c:pt>
                <c:pt idx="1">
                  <c:v>12.5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B5-474B-86DC-C0C76B62A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80928"/>
        <c:axId val="227182464"/>
      </c:barChart>
      <c:catAx>
        <c:axId val="22718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182464"/>
        <c:crosses val="autoZero"/>
        <c:auto val="1"/>
        <c:lblAlgn val="ctr"/>
        <c:lblOffset val="100"/>
        <c:noMultiLvlLbl val="0"/>
      </c:catAx>
      <c:valAx>
        <c:axId val="22718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180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305154564012817E-2"/>
          <c:y val="4.4057617797775318E-2"/>
          <c:w val="0.72834408719743371"/>
          <c:h val="0.9050859114893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6-4323-9B88-FEF3A138AB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A6-4323-9B88-FEF3A138AB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A6-4323-9B88-FEF3A138A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57632"/>
        <c:axId val="228389248"/>
      </c:barChart>
      <c:catAx>
        <c:axId val="22835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389248"/>
        <c:crosses val="autoZero"/>
        <c:auto val="1"/>
        <c:lblAlgn val="ctr"/>
        <c:lblOffset val="100"/>
        <c:noMultiLvlLbl val="0"/>
      </c:catAx>
      <c:valAx>
        <c:axId val="22838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357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ГАПОУ ЧАО "ЧСВТ"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82.35</c:v>
                </c:pt>
                <c:pt idx="1">
                  <c:v>17.649999999999999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B-4D5B-A56B-8057410AE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Чукотский АО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54.190000000000012</c:v>
                </c:pt>
                <c:pt idx="1">
                  <c:v>42.2</c:v>
                </c:pt>
                <c:pt idx="2">
                  <c:v>3.4099999999999997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DB-4D5B-A56B-8057410AE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23.59</c:v>
                </c:pt>
                <c:pt idx="1">
                  <c:v>44.13</c:v>
                </c:pt>
                <c:pt idx="2">
                  <c:v>28.830000000000005</c:v>
                </c:pt>
                <c:pt idx="3">
                  <c:v>3.4499999999999997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DB-4D5B-A56B-8057410AE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24576"/>
        <c:axId val="228826112"/>
      </c:barChart>
      <c:catAx>
        <c:axId val="22882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826112"/>
        <c:crosses val="autoZero"/>
        <c:auto val="1"/>
        <c:lblAlgn val="ctr"/>
        <c:lblOffset val="100"/>
        <c:noMultiLvlLbl val="0"/>
      </c:catAx>
      <c:valAx>
        <c:axId val="22882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824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94w8UOwFDQo1hR9fLJ3mToT0EyTlzvAOn5Jnz+FI2uI=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Jfx79muTC5p+QnYEgWspvr92g24mjRG2ol8gGa523fcf1i3EwLpFVpAvaL8n9fzl
sOW4JbSPcFXHumZf/zq/Iw==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iWJDAUgKI2Ifu5KCm9dpgHA5SZw=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oXU+wQywMOuAPp1fSfvoJ5B9V0U=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kqCQBIoRenBCnv9Gwfe9V2LuH/s=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sab+TBQIetOe0p9q+F4G7sgU4tI=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Ssq9Bjx1whQpmgYJj9zz4uiWYCA=</DigestValue>
      </Reference>
      <Reference URI="/word/charts/chart1.xml?ContentType=application/vnd.openxmlformats-officedocument.drawingml.chart+xml">
        <DigestMethod Algorithm="http://www.w3.org/2000/09/xmldsig#sha1"/>
        <DigestValue>SqO2STrZ8uT7Gte9f6vhiF2g2BM=</DigestValue>
      </Reference>
      <Reference URI="/word/charts/chart2.xml?ContentType=application/vnd.openxmlformats-officedocument.drawingml.chart+xml">
        <DigestMethod Algorithm="http://www.w3.org/2000/09/xmldsig#sha1"/>
        <DigestValue>2F/EFwrpXXMquubkVlVPaWGB+/Y=</DigestValue>
      </Reference>
      <Reference URI="/word/charts/chart3.xml?ContentType=application/vnd.openxmlformats-officedocument.drawingml.chart+xml">
        <DigestMethod Algorithm="http://www.w3.org/2000/09/xmldsig#sha1"/>
        <DigestValue>Dm6cVXZNtBEBGSGS82DUFSswt3s=</DigestValue>
      </Reference>
      <Reference URI="/word/charts/chart4.xml?ContentType=application/vnd.openxmlformats-officedocument.drawingml.chart+xml">
        <DigestMethod Algorithm="http://www.w3.org/2000/09/xmldsig#sha1"/>
        <DigestValue>jdsIJIQzSD3bPFpB2A7OTB4MPo4=</DigestValue>
      </Reference>
      <Reference URI="/word/charts/chart5.xml?ContentType=application/vnd.openxmlformats-officedocument.drawingml.chart+xml">
        <DigestMethod Algorithm="http://www.w3.org/2000/09/xmldsig#sha1"/>
        <DigestValue>VJBXPOTPtLLZQeSaAEAabg9JKZY=</DigestValue>
      </Reference>
      <Reference URI="/word/document.xml?ContentType=application/vnd.openxmlformats-officedocument.wordprocessingml.document.main+xml">
        <DigestMethod Algorithm="http://www.w3.org/2000/09/xmldsig#sha1"/>
        <DigestValue>MIKT8a/ZnNMVdjTIWo7KiLOQtmw=</DigestValue>
      </Reference>
      <Reference URI="/word/embeddings/_____Microsoft_Excel.xlsx?ContentType=application/vnd.openxmlformats-officedocument.spreadsheetml.sheet">
        <DigestMethod Algorithm="http://www.w3.org/2000/09/xmldsig#sha1"/>
        <DigestValue>O654kDfuY8xrpf0G+SYM4UvIHK8=</DigestValue>
      </Reference>
      <Reference URI="/word/embeddings/_____Microsoft_Excel1.xlsx?ContentType=application/vnd.openxmlformats-officedocument.spreadsheetml.sheet">
        <DigestMethod Algorithm="http://www.w3.org/2000/09/xmldsig#sha1"/>
        <DigestValue>e9TF+A1FoFo6SKArtOQu2SaUbL8=</DigestValue>
      </Reference>
      <Reference URI="/word/embeddings/_____Microsoft_Excel2.xlsx?ContentType=application/vnd.openxmlformats-officedocument.spreadsheetml.sheet">
        <DigestMethod Algorithm="http://www.w3.org/2000/09/xmldsig#sha1"/>
        <DigestValue>0uXHdAHQESZ/X1pXzlaZAvORRBE=</DigestValue>
      </Reference>
      <Reference URI="/word/embeddings/_____Microsoft_Excel3.xlsx?ContentType=application/vnd.openxmlformats-officedocument.spreadsheetml.sheet">
        <DigestMethod Algorithm="http://www.w3.org/2000/09/xmldsig#sha1"/>
        <DigestValue>fXE6vrGO2noVEPxmVDLlWWZWh1w=</DigestValue>
      </Reference>
      <Reference URI="/word/embeddings/_____Microsoft_Excel4.xlsx?ContentType=application/vnd.openxmlformats-officedocument.spreadsheetml.sheet">
        <DigestMethod Algorithm="http://www.w3.org/2000/09/xmldsig#sha1"/>
        <DigestValue>885FV9BeoIGnLIkb4LMugTlJqFU=</DigestValue>
      </Reference>
      <Reference URI="/word/endnotes.xml?ContentType=application/vnd.openxmlformats-officedocument.wordprocessingml.endnotes+xml">
        <DigestMethod Algorithm="http://www.w3.org/2000/09/xmldsig#sha1"/>
        <DigestValue>ijvsEvfGvngkh83lPOrshp+8lqI=</DigestValue>
      </Reference>
      <Reference URI="/word/fontTable.xml?ContentType=application/vnd.openxmlformats-officedocument.wordprocessingml.fontTable+xml">
        <DigestMethod Algorithm="http://www.w3.org/2000/09/xmldsig#sha1"/>
        <DigestValue>82/FQUmxNOz8rnYvmRqVQVGpo2g=</DigestValue>
      </Reference>
      <Reference URI="/word/footnotes.xml?ContentType=application/vnd.openxmlformats-officedocument.wordprocessingml.footnotes+xml">
        <DigestMethod Algorithm="http://www.w3.org/2000/09/xmldsig#sha1"/>
        <DigestValue>WtmfIatjH/K7+Uhi+uY2U6BKweQ=</DigestValue>
      </Reference>
      <Reference URI="/word/header1.xml?ContentType=application/vnd.openxmlformats-officedocument.wordprocessingml.header+xml">
        <DigestMethod Algorithm="http://www.w3.org/2000/09/xmldsig#sha1"/>
        <DigestValue>nnaT1iTJk2RqUnzyZfXjUzjf56g=</DigestValue>
      </Reference>
      <Reference URI="/word/numbering.xml?ContentType=application/vnd.openxmlformats-officedocument.wordprocessingml.numbering+xml">
        <DigestMethod Algorithm="http://www.w3.org/2000/09/xmldsig#sha1"/>
        <DigestValue>IiuHGknwRqxQYAHnXREIs8IcHfU=</DigestValue>
      </Reference>
      <Reference URI="/word/settings.xml?ContentType=application/vnd.openxmlformats-officedocument.wordprocessingml.settings+xml">
        <DigestMethod Algorithm="http://www.w3.org/2000/09/xmldsig#sha1"/>
        <DigestValue>3u26eyPrMzYEPbGXK8oKu+MNfoU=</DigestValue>
      </Reference>
      <Reference URI="/word/styles.xml?ContentType=application/vnd.openxmlformats-officedocument.wordprocessingml.styles+xml">
        <DigestMethod Algorithm="http://www.w3.org/2000/09/xmldsig#sha1"/>
        <DigestValue>2Az9XzpATLw2lL0vWgbvgd2j0r8=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Zt0Ucnp0qybFQXNxQpFz/45OilA=</DigestValue>
      </Reference>
    </Manifest>
    <SignatureProperties>
      <SignatureProperty Id="idSignatureTime" Target="#idPackageSignature">
        <mdssi:SignatureTime>
          <mdssi:Format>YYYY-MM-DDThh:mm:ssTZD</mdssi:Format>
          <mdssi:Value>2022-12-27T03:50:34Z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2E79-9B3E-43AA-A875-6B6CA6D1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Степанова</dc:creator>
  <cp:lastModifiedBy>User</cp:lastModifiedBy>
  <cp:revision>2</cp:revision>
  <cp:lastPrinted>2021-12-24T03:57:00Z</cp:lastPrinted>
  <dcterms:created xsi:type="dcterms:W3CDTF">2022-12-27T03:39:00Z</dcterms:created>
  <dcterms:modified xsi:type="dcterms:W3CDTF">2022-12-27T03:39:00Z</dcterms:modified>
</cp:coreProperties>
</file>