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D966" w:themeColor="accent4" w:themeTint="99"/>
  <w:body>
    <w:p w:rsidR="008D66C0" w:rsidRDefault="008D66C0" w:rsidP="008D66C0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40"/>
        </w:rPr>
      </w:pPr>
      <w:bookmarkStart w:id="0" w:name="_GoBack"/>
      <w:bookmarkEnd w:id="0"/>
    </w:p>
    <w:p w:rsidR="002D108D" w:rsidRDefault="002D108D" w:rsidP="002D108D">
      <w:pPr>
        <w:spacing w:after="0" w:line="240" w:lineRule="auto"/>
        <w:ind w:left="-567"/>
        <w:jc w:val="both"/>
        <w:rPr>
          <w:noProof/>
          <w:lang w:eastAsia="ru-RU"/>
        </w:rPr>
      </w:pPr>
    </w:p>
    <w:p w:rsidR="002D108D" w:rsidRDefault="002D108D" w:rsidP="002D108D">
      <w:pPr>
        <w:spacing w:after="0" w:line="240" w:lineRule="auto"/>
        <w:ind w:left="-567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1A34ABE" wp14:editId="715E2D86">
            <wp:extent cx="3657600" cy="1924050"/>
            <wp:effectExtent l="0" t="0" r="0" b="0"/>
            <wp:docPr id="10" name="Рисунок 10" descr="https://189131.selcdn.ru/leonardo/uploadsForSiteId/200168/texteditor/f53e57ce-a389-44b1-a9d6-9cccd51964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89131.selcdn.ru/leonardo/uploadsForSiteId/200168/texteditor/f53e57ce-a389-44b1-a9d6-9cccd51964e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062" cy="1926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08D" w:rsidRDefault="002D108D" w:rsidP="002D108D">
      <w:pPr>
        <w:spacing w:after="0" w:line="240" w:lineRule="auto"/>
        <w:ind w:left="-567"/>
        <w:jc w:val="both"/>
        <w:rPr>
          <w:noProof/>
          <w:lang w:eastAsia="ru-RU"/>
        </w:rPr>
      </w:pPr>
    </w:p>
    <w:p w:rsidR="002D108D" w:rsidRDefault="002D108D" w:rsidP="002D108D">
      <w:pPr>
        <w:spacing w:after="0" w:line="240" w:lineRule="auto"/>
        <w:ind w:left="-567"/>
        <w:jc w:val="both"/>
        <w:rPr>
          <w:noProof/>
          <w:lang w:eastAsia="ru-RU"/>
        </w:rPr>
      </w:pPr>
    </w:p>
    <w:p w:rsidR="008D66C0" w:rsidRDefault="0034084C" w:rsidP="002D10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40"/>
        </w:rPr>
      </w:pPr>
      <w:r>
        <w:rPr>
          <w:rFonts w:ascii="Times New Roman" w:hAnsi="Times New Roman" w:cs="Times New Roman"/>
          <w:sz w:val="26"/>
          <w:szCs w:val="40"/>
        </w:rPr>
        <w:t xml:space="preserve">              </w:t>
      </w:r>
      <w:r w:rsidR="008D66C0">
        <w:rPr>
          <w:rFonts w:ascii="Times New Roman" w:hAnsi="Times New Roman" w:cs="Times New Roman"/>
          <w:sz w:val="26"/>
          <w:szCs w:val="40"/>
        </w:rPr>
        <w:t xml:space="preserve">Организация питания обучающихся является отдельным обязательным направлением деятельности Государственного автономного общеобразовательного учреждения Чукотского автономного округа «Чукотский </w:t>
      </w:r>
      <w:proofErr w:type="spellStart"/>
      <w:r w:rsidR="008D66C0">
        <w:rPr>
          <w:rFonts w:ascii="Times New Roman" w:hAnsi="Times New Roman" w:cs="Times New Roman"/>
          <w:sz w:val="26"/>
          <w:szCs w:val="40"/>
        </w:rPr>
        <w:t>северо</w:t>
      </w:r>
      <w:proofErr w:type="spellEnd"/>
      <w:r w:rsidR="008D66C0">
        <w:rPr>
          <w:rFonts w:ascii="Times New Roman" w:hAnsi="Times New Roman" w:cs="Times New Roman"/>
          <w:sz w:val="26"/>
          <w:szCs w:val="40"/>
        </w:rPr>
        <w:t xml:space="preserve"> -восточный техникум посёлка Провидения».</w:t>
      </w:r>
    </w:p>
    <w:p w:rsidR="008D66C0" w:rsidRDefault="008D66C0" w:rsidP="008D66C0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40"/>
        </w:rPr>
      </w:pPr>
      <w:r>
        <w:rPr>
          <w:rFonts w:ascii="Times New Roman" w:hAnsi="Times New Roman" w:cs="Times New Roman"/>
          <w:sz w:val="26"/>
          <w:szCs w:val="40"/>
        </w:rPr>
        <w:t>В техникуме, в соответствии с установленными требованиями СанПиН созданы следующие условия для организации питания учащихся:</w:t>
      </w:r>
    </w:p>
    <w:p w:rsidR="008D66C0" w:rsidRDefault="008D66C0" w:rsidP="008D66C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40"/>
        </w:rPr>
      </w:pPr>
      <w:r>
        <w:rPr>
          <w:rFonts w:ascii="Times New Roman" w:hAnsi="Times New Roman" w:cs="Times New Roman"/>
          <w:sz w:val="26"/>
          <w:szCs w:val="40"/>
        </w:rPr>
        <w:t xml:space="preserve">предусмотрены производственные помещения для хранения продуктов, приготовления пищи, оснащенные необходимым оборудованием (торгово-технологическим, холодильным, </w:t>
      </w:r>
      <w:proofErr w:type="spellStart"/>
      <w:r>
        <w:rPr>
          <w:rFonts w:ascii="Times New Roman" w:hAnsi="Times New Roman" w:cs="Times New Roman"/>
          <w:sz w:val="26"/>
          <w:szCs w:val="40"/>
        </w:rPr>
        <w:t>весоизмерительным</w:t>
      </w:r>
      <w:proofErr w:type="spellEnd"/>
      <w:r>
        <w:rPr>
          <w:rFonts w:ascii="Times New Roman" w:hAnsi="Times New Roman" w:cs="Times New Roman"/>
          <w:sz w:val="26"/>
          <w:szCs w:val="40"/>
        </w:rPr>
        <w:t>), инвентарем;</w:t>
      </w:r>
    </w:p>
    <w:p w:rsidR="008D66C0" w:rsidRDefault="008D66C0" w:rsidP="008D66C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40"/>
        </w:rPr>
      </w:pPr>
      <w:r>
        <w:rPr>
          <w:rFonts w:ascii="Times New Roman" w:hAnsi="Times New Roman" w:cs="Times New Roman"/>
          <w:sz w:val="26"/>
          <w:szCs w:val="40"/>
        </w:rPr>
        <w:t>предусмотрены помещения для приема пищи, снабженные соответствующей мебелью;</w:t>
      </w:r>
    </w:p>
    <w:p w:rsidR="008D66C0" w:rsidRDefault="008D66C0" w:rsidP="008D66C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40"/>
        </w:rPr>
      </w:pPr>
      <w:r>
        <w:rPr>
          <w:rFonts w:ascii="Times New Roman" w:hAnsi="Times New Roman" w:cs="Times New Roman"/>
          <w:sz w:val="26"/>
          <w:szCs w:val="40"/>
        </w:rPr>
        <w:t xml:space="preserve">разработан и утвержден порядок питания обучающихся.; </w:t>
      </w:r>
    </w:p>
    <w:p w:rsidR="008D66C0" w:rsidRDefault="008D66C0" w:rsidP="008D66C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40"/>
        </w:rPr>
      </w:pPr>
      <w:r>
        <w:rPr>
          <w:rFonts w:ascii="Times New Roman" w:hAnsi="Times New Roman" w:cs="Times New Roman"/>
          <w:sz w:val="26"/>
          <w:szCs w:val="40"/>
        </w:rPr>
        <w:t>подобран квалифицированный штатный персонал, владеющий технологией приготовления питания;</w:t>
      </w:r>
    </w:p>
    <w:p w:rsidR="008D66C0" w:rsidRDefault="008D66C0" w:rsidP="008D66C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40"/>
        </w:rPr>
      </w:pPr>
      <w:r>
        <w:rPr>
          <w:rFonts w:ascii="Times New Roman" w:hAnsi="Times New Roman" w:cs="Times New Roman"/>
          <w:sz w:val="26"/>
          <w:szCs w:val="40"/>
        </w:rPr>
        <w:t>разработан и утвержден порядок организации питания воспитанников (режим работы пищеблока (столовой), график отпуска готовых блюд, режим приема пищи, режим мытья посуды и кухонного инвентаря и т.д.);</w:t>
      </w:r>
    </w:p>
    <w:p w:rsidR="008D66C0" w:rsidRDefault="008D66C0" w:rsidP="008D66C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40"/>
        </w:rPr>
      </w:pPr>
      <w:r>
        <w:rPr>
          <w:rFonts w:ascii="Times New Roman" w:hAnsi="Times New Roman" w:cs="Times New Roman"/>
          <w:sz w:val="26"/>
          <w:szCs w:val="40"/>
        </w:rPr>
        <w:t>назначены ответственные, осуществляющие контроль за:</w:t>
      </w:r>
    </w:p>
    <w:p w:rsidR="008D66C0" w:rsidRDefault="008D66C0" w:rsidP="008D66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40"/>
        </w:rPr>
      </w:pPr>
      <w:r>
        <w:rPr>
          <w:rFonts w:ascii="Times New Roman" w:hAnsi="Times New Roman" w:cs="Times New Roman"/>
          <w:sz w:val="26"/>
          <w:szCs w:val="40"/>
        </w:rPr>
        <w:t>своевременным составлением предварительных заявок на поставку продуктов питания, соответствующих меню, нормам и законтрактованным объемам;</w:t>
      </w:r>
    </w:p>
    <w:p w:rsidR="008D66C0" w:rsidRDefault="008D66C0" w:rsidP="008D66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40"/>
        </w:rPr>
      </w:pPr>
      <w:r>
        <w:rPr>
          <w:rFonts w:ascii="Times New Roman" w:hAnsi="Times New Roman" w:cs="Times New Roman"/>
          <w:sz w:val="26"/>
          <w:szCs w:val="40"/>
        </w:rPr>
        <w:t>качеством поступающих продуктов, наличием сопроводительных документов, подтверждающих их качество и безопасность;</w:t>
      </w:r>
    </w:p>
    <w:p w:rsidR="008D66C0" w:rsidRDefault="008D66C0" w:rsidP="008D66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40"/>
        </w:rPr>
      </w:pPr>
      <w:r>
        <w:rPr>
          <w:rFonts w:ascii="Times New Roman" w:hAnsi="Times New Roman" w:cs="Times New Roman"/>
          <w:sz w:val="26"/>
          <w:szCs w:val="40"/>
        </w:rPr>
        <w:t>соблюдением всех санитарных требований к транспортировке и хранению продуктов питания, приготовлению и раздаче блюд;</w:t>
      </w:r>
    </w:p>
    <w:p w:rsidR="008D66C0" w:rsidRDefault="008D66C0" w:rsidP="008D66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40"/>
        </w:rPr>
      </w:pPr>
      <w:r>
        <w:rPr>
          <w:rFonts w:ascii="Times New Roman" w:hAnsi="Times New Roman" w:cs="Times New Roman"/>
          <w:sz w:val="26"/>
          <w:szCs w:val="40"/>
        </w:rPr>
        <w:t>соблюдением правил личной гигиены воспитанниками и персоналом;</w:t>
      </w:r>
    </w:p>
    <w:p w:rsidR="008D66C0" w:rsidRDefault="008D66C0" w:rsidP="008D66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40"/>
        </w:rPr>
      </w:pPr>
      <w:r>
        <w:rPr>
          <w:rFonts w:ascii="Times New Roman" w:hAnsi="Times New Roman" w:cs="Times New Roman"/>
          <w:sz w:val="26"/>
          <w:szCs w:val="40"/>
        </w:rPr>
        <w:t>санитарным состоянием пищеблока и помещений (мест) приема пищи;</w:t>
      </w:r>
    </w:p>
    <w:p w:rsidR="008D66C0" w:rsidRDefault="008D66C0" w:rsidP="008D66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40"/>
        </w:rPr>
      </w:pPr>
      <w:r>
        <w:rPr>
          <w:rFonts w:ascii="Times New Roman" w:hAnsi="Times New Roman" w:cs="Times New Roman"/>
          <w:sz w:val="26"/>
          <w:szCs w:val="40"/>
        </w:rPr>
        <w:t>правильностью отбора и хранения суточных проб;</w:t>
      </w:r>
    </w:p>
    <w:p w:rsidR="008D66C0" w:rsidRDefault="008D66C0" w:rsidP="008D66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40"/>
        </w:rPr>
      </w:pPr>
      <w:r>
        <w:rPr>
          <w:rFonts w:ascii="Times New Roman" w:hAnsi="Times New Roman" w:cs="Times New Roman"/>
          <w:sz w:val="26"/>
          <w:szCs w:val="40"/>
        </w:rPr>
        <w:t>порядком организации питания воспитанников;</w:t>
      </w:r>
    </w:p>
    <w:p w:rsidR="008D66C0" w:rsidRDefault="008D66C0" w:rsidP="008D66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40"/>
        </w:rPr>
      </w:pPr>
      <w:r>
        <w:rPr>
          <w:rFonts w:ascii="Times New Roman" w:hAnsi="Times New Roman" w:cs="Times New Roman"/>
          <w:sz w:val="26"/>
          <w:szCs w:val="40"/>
        </w:rPr>
        <w:t xml:space="preserve">ведением документации по организации питания в соответствии с требованиями разделов СанПиН (составлением ежедневного меню-требования установленного образца, расчетом и оценкой использованного на одного ребенка среднесуточного набора пищевых продуктов (1 раз в десять дней), подсчетом энергетической ценности полученного рациона </w:t>
      </w:r>
      <w:r>
        <w:rPr>
          <w:rFonts w:ascii="Times New Roman" w:hAnsi="Times New Roman" w:cs="Times New Roman"/>
          <w:sz w:val="26"/>
          <w:szCs w:val="40"/>
        </w:rPr>
        <w:lastRenderedPageBreak/>
        <w:t>питания и со-держания в нем основных пищевых веществ (ежемесячно), ведением журнала бракеража поступающего продовольственного сырья и пищевых продуктов, журнала бракеража готовой кулинарной продукции, журнала здоровья).</w:t>
      </w:r>
    </w:p>
    <w:p w:rsidR="008D66C0" w:rsidRDefault="008D66C0" w:rsidP="008D66C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40"/>
        </w:rPr>
      </w:pPr>
      <w:r>
        <w:rPr>
          <w:rFonts w:ascii="Times New Roman" w:hAnsi="Times New Roman" w:cs="Times New Roman"/>
          <w:sz w:val="26"/>
          <w:szCs w:val="40"/>
        </w:rPr>
        <w:t>Горячее питание орг</w:t>
      </w:r>
      <w:r w:rsidR="0034084C">
        <w:rPr>
          <w:rFonts w:ascii="Times New Roman" w:hAnsi="Times New Roman" w:cs="Times New Roman"/>
          <w:sz w:val="26"/>
          <w:szCs w:val="40"/>
        </w:rPr>
        <w:t>анизуется на базе столовой техникума</w:t>
      </w:r>
      <w:r>
        <w:rPr>
          <w:rFonts w:ascii="Times New Roman" w:hAnsi="Times New Roman" w:cs="Times New Roman"/>
          <w:sz w:val="26"/>
          <w:szCs w:val="40"/>
        </w:rPr>
        <w:t>. Горячее питание является обязательным для всех обучающихся лицея.</w:t>
      </w:r>
    </w:p>
    <w:p w:rsidR="008D66C0" w:rsidRDefault="008D66C0" w:rsidP="008D66C0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40"/>
        </w:rPr>
      </w:pPr>
      <w:r>
        <w:rPr>
          <w:rFonts w:ascii="Times New Roman" w:hAnsi="Times New Roman" w:cs="Times New Roman"/>
          <w:sz w:val="26"/>
          <w:szCs w:val="40"/>
        </w:rPr>
        <w:t>Бесплатное питание получают следующие категории обучающихся:</w:t>
      </w:r>
    </w:p>
    <w:p w:rsidR="008D66C0" w:rsidRDefault="008D66C0" w:rsidP="008D66C0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40"/>
        </w:rPr>
      </w:pPr>
      <w:r>
        <w:rPr>
          <w:rFonts w:ascii="Times New Roman" w:hAnsi="Times New Roman" w:cs="Times New Roman"/>
          <w:sz w:val="26"/>
          <w:szCs w:val="40"/>
        </w:rPr>
        <w:t xml:space="preserve">иногородние обучающиеся, проживающие в </w:t>
      </w:r>
      <w:r w:rsidR="0034084C">
        <w:rPr>
          <w:rFonts w:ascii="Times New Roman" w:hAnsi="Times New Roman" w:cs="Times New Roman"/>
          <w:sz w:val="26"/>
          <w:szCs w:val="40"/>
        </w:rPr>
        <w:t>общежитии</w:t>
      </w:r>
      <w:r>
        <w:rPr>
          <w:rFonts w:ascii="Times New Roman" w:hAnsi="Times New Roman" w:cs="Times New Roman"/>
          <w:sz w:val="26"/>
          <w:szCs w:val="40"/>
        </w:rPr>
        <w:t xml:space="preserve"> (пятиразовое питание: завтрак, обед, полдник, ужин, второй ужин);</w:t>
      </w:r>
    </w:p>
    <w:p w:rsidR="008D66C0" w:rsidRDefault="008D66C0" w:rsidP="008D66C0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40"/>
        </w:rPr>
      </w:pPr>
      <w:r>
        <w:rPr>
          <w:rFonts w:ascii="Times New Roman" w:hAnsi="Times New Roman" w:cs="Times New Roman"/>
          <w:sz w:val="26"/>
          <w:szCs w:val="40"/>
        </w:rPr>
        <w:t>обучающиеся</w:t>
      </w:r>
      <w:r w:rsidR="0034084C">
        <w:rPr>
          <w:rFonts w:ascii="Times New Roman" w:hAnsi="Times New Roman" w:cs="Times New Roman"/>
          <w:sz w:val="26"/>
          <w:szCs w:val="40"/>
        </w:rPr>
        <w:t xml:space="preserve"> техникума</w:t>
      </w:r>
      <w:r>
        <w:rPr>
          <w:rFonts w:ascii="Times New Roman" w:hAnsi="Times New Roman" w:cs="Times New Roman"/>
          <w:sz w:val="26"/>
          <w:szCs w:val="40"/>
        </w:rPr>
        <w:t>, п</w:t>
      </w:r>
      <w:r w:rsidR="0034084C">
        <w:rPr>
          <w:rFonts w:ascii="Times New Roman" w:hAnsi="Times New Roman" w:cs="Times New Roman"/>
          <w:sz w:val="26"/>
          <w:szCs w:val="40"/>
        </w:rPr>
        <w:t xml:space="preserve">роживающие по месту регистрации </w:t>
      </w:r>
      <w:r>
        <w:rPr>
          <w:rFonts w:ascii="Times New Roman" w:hAnsi="Times New Roman" w:cs="Times New Roman"/>
          <w:sz w:val="26"/>
          <w:szCs w:val="40"/>
        </w:rPr>
        <w:t xml:space="preserve">в </w:t>
      </w:r>
      <w:proofErr w:type="spellStart"/>
      <w:r w:rsidR="0034084C">
        <w:rPr>
          <w:rFonts w:ascii="Times New Roman" w:hAnsi="Times New Roman" w:cs="Times New Roman"/>
          <w:sz w:val="26"/>
          <w:szCs w:val="40"/>
        </w:rPr>
        <w:t>пгт</w:t>
      </w:r>
      <w:proofErr w:type="spellEnd"/>
      <w:r w:rsidR="0034084C">
        <w:rPr>
          <w:rFonts w:ascii="Times New Roman" w:hAnsi="Times New Roman" w:cs="Times New Roman"/>
          <w:sz w:val="26"/>
          <w:szCs w:val="40"/>
        </w:rPr>
        <w:t>. Провидения</w:t>
      </w:r>
      <w:r>
        <w:rPr>
          <w:rFonts w:ascii="Times New Roman" w:hAnsi="Times New Roman" w:cs="Times New Roman"/>
          <w:sz w:val="26"/>
          <w:szCs w:val="40"/>
        </w:rPr>
        <w:t>, не проживающие в общежити</w:t>
      </w:r>
      <w:r w:rsidR="0034084C">
        <w:rPr>
          <w:rFonts w:ascii="Times New Roman" w:hAnsi="Times New Roman" w:cs="Times New Roman"/>
          <w:sz w:val="26"/>
          <w:szCs w:val="40"/>
        </w:rPr>
        <w:t>и техникума</w:t>
      </w:r>
      <w:r>
        <w:rPr>
          <w:rFonts w:ascii="Times New Roman" w:hAnsi="Times New Roman" w:cs="Times New Roman"/>
          <w:sz w:val="26"/>
          <w:szCs w:val="40"/>
        </w:rPr>
        <w:t xml:space="preserve"> (обед). </w:t>
      </w:r>
    </w:p>
    <w:p w:rsidR="008D66C0" w:rsidRDefault="008D66C0" w:rsidP="008D66C0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40"/>
        </w:rPr>
      </w:pPr>
      <w:r>
        <w:rPr>
          <w:rFonts w:ascii="Times New Roman" w:hAnsi="Times New Roman" w:cs="Times New Roman"/>
          <w:sz w:val="26"/>
          <w:szCs w:val="40"/>
        </w:rPr>
        <w:t xml:space="preserve">Питание иногородним обучающимся, проживающим в </w:t>
      </w:r>
      <w:r w:rsidR="0034084C">
        <w:rPr>
          <w:rFonts w:ascii="Times New Roman" w:hAnsi="Times New Roman" w:cs="Times New Roman"/>
          <w:sz w:val="26"/>
          <w:szCs w:val="40"/>
        </w:rPr>
        <w:t xml:space="preserve">общежитии </w:t>
      </w:r>
      <w:r>
        <w:rPr>
          <w:rFonts w:ascii="Times New Roman" w:hAnsi="Times New Roman" w:cs="Times New Roman"/>
          <w:sz w:val="26"/>
          <w:szCs w:val="40"/>
        </w:rPr>
        <w:t>предоставляется</w:t>
      </w:r>
      <w:r w:rsidR="0034084C">
        <w:rPr>
          <w:rFonts w:ascii="Times New Roman" w:hAnsi="Times New Roman" w:cs="Times New Roman"/>
          <w:sz w:val="26"/>
          <w:szCs w:val="40"/>
        </w:rPr>
        <w:t xml:space="preserve"> на весь период обучения в техникуме</w:t>
      </w:r>
      <w:r>
        <w:rPr>
          <w:rFonts w:ascii="Times New Roman" w:hAnsi="Times New Roman" w:cs="Times New Roman"/>
          <w:sz w:val="26"/>
          <w:szCs w:val="40"/>
        </w:rPr>
        <w:t>.</w:t>
      </w:r>
    </w:p>
    <w:p w:rsidR="008D66C0" w:rsidRDefault="008D66C0" w:rsidP="008D66C0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40"/>
        </w:rPr>
      </w:pPr>
    </w:p>
    <w:p w:rsidR="008D66C0" w:rsidRDefault="008D66C0" w:rsidP="008D66C0">
      <w:pPr>
        <w:spacing w:after="0" w:line="240" w:lineRule="auto"/>
        <w:ind w:left="-1276"/>
        <w:jc w:val="both"/>
        <w:rPr>
          <w:rFonts w:ascii="Times New Roman" w:hAnsi="Times New Roman" w:cs="Times New Roman"/>
          <w:sz w:val="26"/>
          <w:szCs w:val="40"/>
        </w:rPr>
      </w:pPr>
      <w:r>
        <w:rPr>
          <w:rFonts w:ascii="Times New Roman" w:hAnsi="Times New Roman" w:cs="Times New Roman"/>
          <w:sz w:val="26"/>
          <w:szCs w:val="40"/>
        </w:rPr>
        <w:t>Питание организуется на основе 14-дневного меню для организации питания детей 14-18 лет.  14-ти дневное меню составляется заведующей</w:t>
      </w:r>
      <w:r w:rsidR="0034084C">
        <w:rPr>
          <w:rFonts w:ascii="Times New Roman" w:hAnsi="Times New Roman" w:cs="Times New Roman"/>
          <w:sz w:val="26"/>
          <w:szCs w:val="40"/>
        </w:rPr>
        <w:t xml:space="preserve"> столовой техникума </w:t>
      </w:r>
      <w:r>
        <w:rPr>
          <w:rFonts w:ascii="Times New Roman" w:hAnsi="Times New Roman" w:cs="Times New Roman"/>
          <w:sz w:val="26"/>
          <w:szCs w:val="40"/>
        </w:rPr>
        <w:t>и утвер</w:t>
      </w:r>
      <w:r w:rsidR="004968FA">
        <w:rPr>
          <w:rFonts w:ascii="Times New Roman" w:hAnsi="Times New Roman" w:cs="Times New Roman"/>
          <w:sz w:val="26"/>
          <w:szCs w:val="40"/>
        </w:rPr>
        <w:t>ждается приказом директора техникума</w:t>
      </w:r>
      <w:r>
        <w:rPr>
          <w:rFonts w:ascii="Times New Roman" w:hAnsi="Times New Roman" w:cs="Times New Roman"/>
          <w:sz w:val="26"/>
          <w:szCs w:val="40"/>
        </w:rPr>
        <w:t xml:space="preserve">. Столовая осуществляет производственную деятельность в полном объеме 7 дней - с понедельника по воскресенье включительно в режиме работы </w:t>
      </w:r>
      <w:r w:rsidR="004968FA">
        <w:rPr>
          <w:rFonts w:ascii="Times New Roman" w:hAnsi="Times New Roman" w:cs="Times New Roman"/>
          <w:sz w:val="26"/>
          <w:szCs w:val="40"/>
        </w:rPr>
        <w:t>общежитии техникума</w:t>
      </w:r>
      <w:r>
        <w:rPr>
          <w:rFonts w:ascii="Times New Roman" w:hAnsi="Times New Roman" w:cs="Times New Roman"/>
          <w:sz w:val="26"/>
          <w:szCs w:val="40"/>
        </w:rPr>
        <w:t>. Часы приема пищи устанавливаются в соответствии с графиком приема пищи</w:t>
      </w:r>
      <w:r w:rsidR="004968FA">
        <w:rPr>
          <w:rFonts w:ascii="Times New Roman" w:hAnsi="Times New Roman" w:cs="Times New Roman"/>
          <w:sz w:val="26"/>
          <w:szCs w:val="40"/>
        </w:rPr>
        <w:t>, утвержденным директором техникума</w:t>
      </w:r>
      <w:r>
        <w:rPr>
          <w:rFonts w:ascii="Times New Roman" w:hAnsi="Times New Roman" w:cs="Times New Roman"/>
          <w:sz w:val="26"/>
          <w:szCs w:val="40"/>
        </w:rPr>
        <w:t xml:space="preserve">. </w:t>
      </w:r>
    </w:p>
    <w:p w:rsidR="008D66C0" w:rsidRDefault="008D66C0" w:rsidP="008D66C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6"/>
          <w:szCs w:val="40"/>
        </w:rPr>
      </w:pPr>
    </w:p>
    <w:p w:rsidR="008D66C0" w:rsidRDefault="008D66C0" w:rsidP="008D66C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6"/>
          <w:szCs w:val="40"/>
        </w:rPr>
      </w:pPr>
      <w:r>
        <w:rPr>
          <w:rFonts w:ascii="Times New Roman" w:hAnsi="Times New Roman" w:cs="Times New Roman"/>
          <w:b/>
          <w:bCs/>
          <w:sz w:val="26"/>
          <w:szCs w:val="40"/>
        </w:rPr>
        <w:t>Санитарно-технич</w:t>
      </w:r>
      <w:r w:rsidR="004968FA">
        <w:rPr>
          <w:rFonts w:ascii="Times New Roman" w:hAnsi="Times New Roman" w:cs="Times New Roman"/>
          <w:b/>
          <w:bCs/>
          <w:sz w:val="26"/>
          <w:szCs w:val="40"/>
        </w:rPr>
        <w:t>еское обеспечение столовой техникума.</w:t>
      </w:r>
    </w:p>
    <w:p w:rsidR="008D66C0" w:rsidRDefault="004968FA" w:rsidP="008D66C0">
      <w:pPr>
        <w:tabs>
          <w:tab w:val="left" w:pos="142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40"/>
        </w:rPr>
      </w:pPr>
      <w:r>
        <w:rPr>
          <w:rFonts w:ascii="Times New Roman" w:hAnsi="Times New Roman" w:cs="Times New Roman"/>
          <w:sz w:val="26"/>
          <w:szCs w:val="40"/>
        </w:rPr>
        <w:t>В столовой техникума</w:t>
      </w:r>
      <w:r w:rsidR="008D66C0">
        <w:rPr>
          <w:rFonts w:ascii="Times New Roman" w:hAnsi="Times New Roman" w:cs="Times New Roman"/>
          <w:sz w:val="26"/>
          <w:szCs w:val="40"/>
        </w:rPr>
        <w:t xml:space="preserve"> функционируют необходимые системы хозяйственно-питьевого холодного и горячего водоснабжения, канализации, вентиляции и отопления.</w:t>
      </w:r>
      <w:r w:rsidR="008D66C0">
        <w:rPr>
          <w:rFonts w:ascii="Times New Roman" w:hAnsi="Times New Roman" w:cs="Times New Roman"/>
          <w:sz w:val="26"/>
          <w:szCs w:val="40"/>
        </w:rPr>
        <w:br/>
        <w:t>Холодная и горячая вода, используемые в технологических процессах обработки пищевых продуктов и приготовления блюд, мытье столовой и кухонной посуды, оборудования, инвентаря, санитарной обработке помещений, соблюдения правил личной гигиены отвечает требованиям, предъявляемым к питьевой воде.</w:t>
      </w:r>
      <w:r w:rsidR="008D66C0">
        <w:rPr>
          <w:rFonts w:ascii="Times New Roman" w:hAnsi="Times New Roman" w:cs="Times New Roman"/>
          <w:sz w:val="26"/>
          <w:szCs w:val="40"/>
        </w:rPr>
        <w:br/>
        <w:t>Во всех производственных цехах установлены раковины, моечные ванны с подводкой холодной и горячей воды через смесители,</w:t>
      </w:r>
      <w:r w:rsidR="008D66C0">
        <w:rPr>
          <w:rFonts w:ascii="ArialMT" w:hAnsi="ArialMT" w:cs="ArialMT"/>
          <w:sz w:val="16"/>
          <w:szCs w:val="16"/>
        </w:rPr>
        <w:t xml:space="preserve"> </w:t>
      </w:r>
      <w:r w:rsidR="008D66C0">
        <w:rPr>
          <w:rFonts w:ascii="Times New Roman" w:hAnsi="Times New Roman" w:cs="Times New Roman"/>
          <w:sz w:val="26"/>
          <w:szCs w:val="24"/>
        </w:rPr>
        <w:t>локтевые</w:t>
      </w:r>
      <w:r w:rsidR="008D66C0">
        <w:rPr>
          <w:rFonts w:ascii="Times New Roman" w:hAnsi="Times New Roman" w:cs="Times New Roman"/>
          <w:sz w:val="24"/>
          <w:szCs w:val="24"/>
        </w:rPr>
        <w:t xml:space="preserve"> </w:t>
      </w:r>
      <w:r w:rsidR="008D66C0">
        <w:rPr>
          <w:rFonts w:ascii="Times New Roman" w:hAnsi="Times New Roman" w:cs="Times New Roman"/>
          <w:sz w:val="26"/>
          <w:szCs w:val="40"/>
        </w:rPr>
        <w:t>дозаторы дезинфицирующих  средств</w:t>
      </w:r>
      <w:r>
        <w:rPr>
          <w:rFonts w:ascii="Times New Roman" w:hAnsi="Times New Roman" w:cs="Times New Roman"/>
          <w:sz w:val="26"/>
          <w:szCs w:val="40"/>
        </w:rPr>
        <w:t xml:space="preserve"> п</w:t>
      </w:r>
      <w:r w:rsidR="008D66C0">
        <w:rPr>
          <w:rFonts w:ascii="Times New Roman" w:hAnsi="Times New Roman" w:cs="Times New Roman"/>
          <w:sz w:val="26"/>
          <w:szCs w:val="40"/>
        </w:rPr>
        <w:t>еред входом в помещение столовой для мытья рук установлены умывальники, рядом с ними – дозатор для мыла, </w:t>
      </w:r>
      <w:proofErr w:type="spellStart"/>
      <w:r w:rsidR="008D66C0">
        <w:rPr>
          <w:rFonts w:ascii="Times New Roman" w:hAnsi="Times New Roman" w:cs="Times New Roman"/>
          <w:sz w:val="26"/>
          <w:szCs w:val="40"/>
        </w:rPr>
        <w:t>электрополотенце</w:t>
      </w:r>
      <w:proofErr w:type="spellEnd"/>
      <w:r w:rsidR="008D66C0">
        <w:rPr>
          <w:rFonts w:ascii="Times New Roman" w:hAnsi="Times New Roman" w:cs="Times New Roman"/>
          <w:sz w:val="26"/>
          <w:szCs w:val="40"/>
        </w:rPr>
        <w:t xml:space="preserve">. </w:t>
      </w:r>
      <w:r>
        <w:rPr>
          <w:rFonts w:ascii="Times New Roman" w:hAnsi="Times New Roman" w:cs="Times New Roman"/>
          <w:sz w:val="26"/>
          <w:szCs w:val="40"/>
        </w:rPr>
        <w:t>Дезинфицирующее средство для обработки рук</w:t>
      </w:r>
      <w:r w:rsidR="008D66C0">
        <w:rPr>
          <w:rFonts w:ascii="Times New Roman" w:hAnsi="Times New Roman" w:cs="Times New Roman"/>
          <w:sz w:val="26"/>
          <w:szCs w:val="40"/>
        </w:rPr>
        <w:t>.</w:t>
      </w:r>
    </w:p>
    <w:p w:rsidR="008D66C0" w:rsidRDefault="008D66C0" w:rsidP="008D66C0">
      <w:pPr>
        <w:tabs>
          <w:tab w:val="left" w:pos="142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40"/>
        </w:rPr>
      </w:pPr>
    </w:p>
    <w:p w:rsidR="008D66C0" w:rsidRDefault="008D66C0" w:rsidP="008D66C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6"/>
          <w:szCs w:val="40"/>
        </w:rPr>
      </w:pPr>
      <w:r>
        <w:rPr>
          <w:rFonts w:ascii="Times New Roman" w:hAnsi="Times New Roman" w:cs="Times New Roman"/>
          <w:b/>
          <w:bCs/>
          <w:sz w:val="26"/>
          <w:szCs w:val="40"/>
        </w:rPr>
        <w:t>Оборудование, инвентарь, посуда и тара</w:t>
      </w:r>
    </w:p>
    <w:p w:rsidR="008D66C0" w:rsidRDefault="008D66C0" w:rsidP="008D66C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40"/>
        </w:rPr>
      </w:pPr>
      <w:r>
        <w:rPr>
          <w:rFonts w:ascii="Times New Roman" w:hAnsi="Times New Roman" w:cs="Times New Roman"/>
          <w:sz w:val="26"/>
          <w:szCs w:val="40"/>
        </w:rPr>
        <w:t>Производственные, складские и административно-бытовые помещения столовой полностью оснащены необходимым оборудованием для обработки сырья, приготовления пищи, её раздачи и мытья посуды, посудой и столовыми приборами</w:t>
      </w:r>
      <w:r w:rsidR="004968FA">
        <w:rPr>
          <w:rFonts w:ascii="Times New Roman" w:hAnsi="Times New Roman" w:cs="Times New Roman"/>
          <w:sz w:val="26"/>
          <w:szCs w:val="40"/>
        </w:rPr>
        <w:t>.</w:t>
      </w:r>
      <w:r>
        <w:rPr>
          <w:rFonts w:ascii="Times New Roman" w:hAnsi="Times New Roman" w:cs="Times New Roman"/>
          <w:sz w:val="26"/>
          <w:szCs w:val="40"/>
        </w:rPr>
        <w:t xml:space="preserve"> Перед началом нового учебного года специально созданной комиссией провела технический контроль соответствия оборудования паспортным характеристикам. Для хранения пищевых продуктов, посуды и инвентаря имеются стеллажи и подтоварники. </w:t>
      </w:r>
      <w:proofErr w:type="gramStart"/>
      <w:r>
        <w:rPr>
          <w:rFonts w:ascii="Times New Roman" w:hAnsi="Times New Roman" w:cs="Times New Roman"/>
          <w:sz w:val="26"/>
          <w:szCs w:val="40"/>
        </w:rPr>
        <w:t xml:space="preserve">В столовый </w:t>
      </w:r>
      <w:r w:rsidR="004968FA">
        <w:rPr>
          <w:rFonts w:ascii="Times New Roman" w:hAnsi="Times New Roman" w:cs="Times New Roman"/>
          <w:sz w:val="26"/>
          <w:szCs w:val="40"/>
        </w:rPr>
        <w:t>техникума</w:t>
      </w:r>
      <w:proofErr w:type="gramEnd"/>
      <w:r>
        <w:rPr>
          <w:rFonts w:ascii="Times New Roman" w:hAnsi="Times New Roman" w:cs="Times New Roman"/>
          <w:sz w:val="26"/>
          <w:szCs w:val="40"/>
        </w:rPr>
        <w:t xml:space="preserve"> имеется достаточное количеством столовой посуды и приборов, из расчета не менее двух комплектов на одно посадочное место. </w:t>
      </w:r>
    </w:p>
    <w:p w:rsidR="008D66C0" w:rsidRDefault="008D66C0" w:rsidP="008D66C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40"/>
        </w:rPr>
      </w:pPr>
      <w:r>
        <w:rPr>
          <w:rFonts w:ascii="Times New Roman" w:hAnsi="Times New Roman" w:cs="Times New Roman"/>
          <w:sz w:val="26"/>
          <w:szCs w:val="40"/>
        </w:rPr>
        <w:t xml:space="preserve">При организации питания используется фарфоровая, фаянсовая и стеклянная посуда (тарелки, чашки, бокалы), которая отвечает требованиям безопасности для материалов, контактирующих с пищевыми продуктами. Столовые приборы (ложки, вилки, ножи), посуда для приготовления и хранения готовых блюд изготовлены из нержавеющей стали или аналогичным по гигиеническим свойствам материалам. Для </w:t>
      </w:r>
      <w:r>
        <w:rPr>
          <w:rFonts w:ascii="Times New Roman" w:hAnsi="Times New Roman" w:cs="Times New Roman"/>
          <w:sz w:val="26"/>
          <w:szCs w:val="40"/>
        </w:rPr>
        <w:lastRenderedPageBreak/>
        <w:t>раздельного хранения сырых и готовых продуктов, их технологической обработки и раздачи используются раздельные и специально промаркированное оборудование, разделочный инвентарь, кухонная посуда. </w:t>
      </w:r>
    </w:p>
    <w:p w:rsidR="008D66C0" w:rsidRDefault="008D66C0" w:rsidP="008D66C0">
      <w:r>
        <w:rPr>
          <w:rFonts w:ascii="Times New Roman" w:hAnsi="Times New Roman" w:cs="Times New Roman"/>
          <w:sz w:val="26"/>
          <w:szCs w:val="40"/>
        </w:rPr>
        <w:t>Обеденный зал оборудован столовой мебелью (столы и стулья</w:t>
      </w:r>
      <w:r w:rsidR="004968FA">
        <w:rPr>
          <w:rFonts w:ascii="Times New Roman" w:hAnsi="Times New Roman" w:cs="Times New Roman"/>
          <w:sz w:val="26"/>
          <w:szCs w:val="40"/>
        </w:rPr>
        <w:t>)</w:t>
      </w:r>
      <w:r>
        <w:rPr>
          <w:rFonts w:ascii="Times New Roman" w:hAnsi="Times New Roman" w:cs="Times New Roman"/>
          <w:sz w:val="26"/>
          <w:szCs w:val="40"/>
        </w:rPr>
        <w:t>. После каждого приема пищи столы протираются</w:t>
      </w:r>
      <w:r w:rsidR="004968FA">
        <w:rPr>
          <w:rFonts w:ascii="Times New Roman" w:hAnsi="Times New Roman" w:cs="Times New Roman"/>
          <w:sz w:val="26"/>
          <w:szCs w:val="40"/>
        </w:rPr>
        <w:t>.</w:t>
      </w:r>
    </w:p>
    <w:p w:rsidR="008D66C0" w:rsidRDefault="008D66C0" w:rsidP="008D66C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6"/>
          <w:szCs w:val="40"/>
        </w:rPr>
      </w:pPr>
    </w:p>
    <w:p w:rsidR="008D66C0" w:rsidRDefault="008D66C0" w:rsidP="008D66C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6"/>
          <w:szCs w:val="40"/>
        </w:rPr>
      </w:pPr>
      <w:r>
        <w:rPr>
          <w:rFonts w:ascii="Times New Roman" w:hAnsi="Times New Roman" w:cs="Times New Roman"/>
          <w:b/>
          <w:bCs/>
          <w:sz w:val="26"/>
          <w:szCs w:val="40"/>
        </w:rPr>
        <w:t>Организация питьевого режима</w:t>
      </w:r>
    </w:p>
    <w:p w:rsidR="008D66C0" w:rsidRDefault="004968FA" w:rsidP="008D66C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40"/>
        </w:rPr>
      </w:pPr>
      <w:r>
        <w:rPr>
          <w:rFonts w:ascii="Times New Roman" w:hAnsi="Times New Roman" w:cs="Times New Roman"/>
          <w:sz w:val="26"/>
          <w:szCs w:val="40"/>
        </w:rPr>
        <w:t>В техникуме</w:t>
      </w:r>
      <w:r w:rsidR="008D66C0">
        <w:rPr>
          <w:rFonts w:ascii="Times New Roman" w:hAnsi="Times New Roman" w:cs="Times New Roman"/>
          <w:sz w:val="26"/>
          <w:szCs w:val="40"/>
        </w:rPr>
        <w:t xml:space="preserve"> предусмотрено обеспечение обучающихся питьевой водой согласно гигиеническим требованиям. Питьевой режим организован через пользование кулером (диспенсером) с водой, расфасованной в емкости (бутилированной). Для обучающихся обеспечен свободный доступ к питьевой воде в течение всего времени их пребывания в лицее. При организации питьевого режима используются одноразовые стаканчики, контейнеры для сбора использованной посуды.</w:t>
      </w:r>
    </w:p>
    <w:p w:rsidR="008D66C0" w:rsidRDefault="008D66C0" w:rsidP="008D66C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40"/>
        </w:rPr>
      </w:pPr>
      <w:r>
        <w:rPr>
          <w:rFonts w:ascii="Times New Roman" w:hAnsi="Times New Roman" w:cs="Times New Roman"/>
          <w:sz w:val="26"/>
          <w:szCs w:val="40"/>
        </w:rPr>
        <w:t xml:space="preserve"> Замена емкостей с водой производится систематически, обеспечивая бесперебойное снабжение обучающихся питьевой водой.</w:t>
      </w:r>
    </w:p>
    <w:p w:rsidR="008D66C0" w:rsidRDefault="008D66C0" w:rsidP="008D66C0"/>
    <w:p w:rsidR="00B0555D" w:rsidRDefault="0034084C" w:rsidP="008D66C0">
      <w:r>
        <w:rPr>
          <w:noProof/>
          <w:lang w:eastAsia="ru-RU"/>
        </w:rPr>
        <w:drawing>
          <wp:inline distT="0" distB="0" distL="0" distR="0" wp14:anchorId="3E038D57" wp14:editId="2952225E">
            <wp:extent cx="5938520" cy="4310380"/>
            <wp:effectExtent l="0" t="0" r="5080" b="0"/>
            <wp:docPr id="1" name="Рисунок 1" descr="https://b-sambo.ru/wp-content/uploads/2021/03/img_1616195118753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-sambo.ru/wp-content/uploads/2021/03/img_16161951187534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131" cy="431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55D" w:rsidRDefault="00B0555D" w:rsidP="00B0555D"/>
    <w:p w:rsidR="00C158E8" w:rsidRPr="00B0555D" w:rsidRDefault="00C158E8" w:rsidP="00B0555D"/>
    <w:sectPr w:rsidR="00C158E8" w:rsidRPr="00B0555D" w:rsidSect="00064E6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01EB"/>
    <w:multiLevelType w:val="hybridMultilevel"/>
    <w:tmpl w:val="6F1ABB4E"/>
    <w:lvl w:ilvl="0" w:tplc="A230AD6C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DA424C"/>
    <w:multiLevelType w:val="hybridMultilevel"/>
    <w:tmpl w:val="20221ADA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451871C1"/>
    <w:multiLevelType w:val="hybridMultilevel"/>
    <w:tmpl w:val="8BDAA82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7B"/>
    <w:rsid w:val="00064E67"/>
    <w:rsid w:val="002D108D"/>
    <w:rsid w:val="0034084C"/>
    <w:rsid w:val="004968FA"/>
    <w:rsid w:val="00514B50"/>
    <w:rsid w:val="008D66C0"/>
    <w:rsid w:val="0097017B"/>
    <w:rsid w:val="00B0555D"/>
    <w:rsid w:val="00C158E8"/>
    <w:rsid w:val="00F7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FA056-2461-4EE4-9054-8D055F9C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6C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6C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968F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968F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968F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968F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968F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96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6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dcterms:created xsi:type="dcterms:W3CDTF">2021-07-16T17:04:00Z</dcterms:created>
  <dcterms:modified xsi:type="dcterms:W3CDTF">2021-07-17T19:29:00Z</dcterms:modified>
</cp:coreProperties>
</file>